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376" w:rsidRDefault="00713376">
      <w:pPr>
        <w:kinsoku w:val="0"/>
        <w:overflowPunct w:val="0"/>
        <w:spacing w:before="30"/>
        <w:ind w:left="3969"/>
        <w:rPr>
          <w:rFonts w:ascii="Futura Condensed" w:hAnsi="Futura Condensed" w:cs="Futura Condensed"/>
          <w:color w:val="0C6794"/>
          <w:spacing w:val="11"/>
          <w:sz w:val="36"/>
          <w:szCs w:val="36"/>
        </w:rPr>
      </w:pPr>
      <w:bookmarkStart w:id="0" w:name="_GoBack"/>
      <w:bookmarkEnd w:id="0"/>
      <w:r>
        <w:rPr>
          <w:rFonts w:ascii="Futura Condensed" w:hAnsi="Futura Condensed" w:cs="Futura Condensed"/>
          <w:color w:val="F1F2F2"/>
          <w:spacing w:val="-11"/>
          <w:sz w:val="36"/>
          <w:szCs w:val="36"/>
        </w:rPr>
        <w:t xml:space="preserve">                                                                        </w:t>
      </w:r>
      <w:r>
        <w:rPr>
          <w:rFonts w:ascii="Futura Condensed" w:hAnsi="Futura Condensed" w:cs="Futura Condensed"/>
          <w:color w:val="16652E"/>
          <w:spacing w:val="11"/>
          <w:sz w:val="36"/>
          <w:szCs w:val="36"/>
        </w:rPr>
        <w:t>Gestión de los recursos</w:t>
      </w:r>
    </w:p>
    <w:p w:rsidR="00713376" w:rsidRDefault="00713376">
      <w:pPr>
        <w:pStyle w:val="BodyText"/>
        <w:spacing w:after="0"/>
      </w:pPr>
    </w:p>
    <w:p w:rsidR="00713376" w:rsidRDefault="00713376">
      <w:pPr>
        <w:pStyle w:val="BodyText"/>
        <w:spacing w:after="0"/>
      </w:pPr>
    </w:p>
    <w:p w:rsidR="00713376" w:rsidRDefault="00713376">
      <w:pPr>
        <w:pStyle w:val="segundosttulosndice"/>
        <w:spacing w:before="0" w:after="0" w:line="240" w:lineRule="auto"/>
        <w:ind w:firstLine="0"/>
        <w:rPr>
          <w:rFonts w:ascii="Times New Roman" w:hAnsi="Times New Roman" w:cs="Times New Roman"/>
          <w:color w:val="0C6794"/>
        </w:rPr>
      </w:pPr>
      <w:r>
        <w:rPr>
          <w:rFonts w:ascii="Times New Roman" w:hAnsi="Times New Roman" w:cs="Times New Roman"/>
          <w:color w:val="16652E"/>
        </w:rPr>
        <w:t>Marco de referencia – Objetivos generales</w:t>
      </w:r>
    </w:p>
    <w:p w:rsidR="00713376" w:rsidRDefault="00713376">
      <w:pPr>
        <w:pStyle w:val="BodyText"/>
        <w:spacing w:after="0"/>
      </w:pPr>
    </w:p>
    <w:p w:rsidR="00713376" w:rsidRDefault="00713376">
      <w:pPr>
        <w:pStyle w:val="BodyText"/>
        <w:spacing w:after="0"/>
      </w:pPr>
    </w:p>
    <w:tbl>
      <w:tblPr>
        <w:tblW w:w="9889"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tblPr>
      <w:tblGrid>
        <w:gridCol w:w="9889"/>
      </w:tblGrid>
      <w:tr w:rsidR="00713376">
        <w:trPr>
          <w:jc w:val="center"/>
        </w:trPr>
        <w:tc>
          <w:tcPr>
            <w:tcW w:w="9889" w:type="dxa"/>
            <w:tcBorders>
              <w:top w:val="single" w:sz="8" w:space="0" w:color="FFFFFF"/>
            </w:tcBorders>
            <w:shd w:val="clear" w:color="auto" w:fill="EAF1DD"/>
          </w:tcPr>
          <w:p w:rsidR="00713376" w:rsidRDefault="00713376">
            <w:pPr>
              <w:pStyle w:val="Header"/>
              <w:tabs>
                <w:tab w:val="clear" w:pos="4252"/>
                <w:tab w:val="clear" w:pos="8504"/>
              </w:tabs>
              <w:rPr>
                <w:rFonts w:ascii="Calibri" w:hAnsi="Calibri" w:cs="Calibri"/>
                <w:b/>
                <w:bCs/>
                <w:color w:val="808080"/>
              </w:rPr>
            </w:pPr>
            <w:r>
              <w:rPr>
                <w:rFonts w:ascii="Calibri" w:hAnsi="Calibri" w:cs="Calibri"/>
                <w:b/>
                <w:bCs/>
                <w:color w:val="808080"/>
              </w:rPr>
              <w:t>Metabolismo urbano</w:t>
            </w:r>
          </w:p>
        </w:tc>
      </w:tr>
      <w:tr w:rsidR="00713376">
        <w:trPr>
          <w:jc w:val="center"/>
        </w:trPr>
        <w:tc>
          <w:tcPr>
            <w:tcW w:w="9889" w:type="dxa"/>
            <w:shd w:val="clear" w:color="auto" w:fill="EAF1DD"/>
          </w:tcPr>
          <w:p w:rsidR="00713376" w:rsidRDefault="00713376">
            <w:pPr>
              <w:rPr>
                <w:rFonts w:ascii="Calibri" w:hAnsi="Calibri" w:cs="Calibri"/>
                <w:color w:val="808080"/>
              </w:rPr>
            </w:pPr>
            <w:r>
              <w:rPr>
                <w:rFonts w:ascii="Calibri" w:hAnsi="Calibri" w:cs="Calibri"/>
                <w:color w:val="808080"/>
                <w:sz w:val="22"/>
                <w:szCs w:val="22"/>
              </w:rPr>
              <w:t>- El respeto por los recursos naturales incluyendo el agua y el suelo, junto a la reducción de la generación de emisiones de gases de efecto invernadero, mediante la aplicación de herramientas e incentivos para fomentar la construcción y rehabilitación de edificios eficientes en el consumo y tratamiento de agua y energía</w:t>
            </w:r>
            <w:r>
              <w:rPr>
                <w:rStyle w:val="FootnoteReference"/>
                <w:rFonts w:ascii="Calibri" w:hAnsi="Calibri" w:cs="Calibri"/>
                <w:color w:val="808080"/>
                <w:sz w:val="22"/>
                <w:szCs w:val="22"/>
              </w:rPr>
              <w:footnoteReference w:id="2"/>
            </w:r>
          </w:p>
        </w:tc>
      </w:tr>
      <w:tr w:rsidR="00713376">
        <w:trPr>
          <w:jc w:val="center"/>
        </w:trPr>
        <w:tc>
          <w:tcPr>
            <w:tcW w:w="9889" w:type="dxa"/>
            <w:tcBorders>
              <w:top w:val="single" w:sz="8" w:space="0" w:color="FFFFFF"/>
            </w:tcBorders>
            <w:shd w:val="clear" w:color="auto" w:fill="EAF1DD"/>
          </w:tcPr>
          <w:p w:rsidR="00713376" w:rsidRDefault="00713376">
            <w:pPr>
              <w:rPr>
                <w:rFonts w:ascii="Calibri" w:hAnsi="Calibri" w:cs="Calibri"/>
                <w:color w:val="808080"/>
              </w:rPr>
            </w:pPr>
            <w:r>
              <w:rPr>
                <w:rFonts w:ascii="Calibri" w:hAnsi="Calibri" w:cs="Calibri"/>
                <w:color w:val="808080"/>
                <w:sz w:val="22"/>
                <w:szCs w:val="22"/>
              </w:rPr>
              <w:t>- Reducir las emisiones de los sectores difusos: Sector del transporte; sectores residencial, comercial e institucional, gestión de residuos, agricultura y gases fluorados</w:t>
            </w:r>
            <w:r>
              <w:rPr>
                <w:rStyle w:val="FootnoteReference"/>
                <w:rFonts w:ascii="Calibri" w:hAnsi="Calibri" w:cs="Calibri"/>
                <w:color w:val="808080"/>
                <w:sz w:val="22"/>
                <w:szCs w:val="22"/>
              </w:rPr>
              <w:footnoteReference w:id="3"/>
            </w:r>
          </w:p>
        </w:tc>
      </w:tr>
      <w:tr w:rsidR="00713376">
        <w:trPr>
          <w:jc w:val="center"/>
        </w:trPr>
        <w:tc>
          <w:tcPr>
            <w:tcW w:w="9889" w:type="dxa"/>
            <w:shd w:val="clear" w:color="auto" w:fill="EAF1DD"/>
          </w:tcPr>
          <w:p w:rsidR="00713376" w:rsidRDefault="00713376">
            <w:pPr>
              <w:rPr>
                <w:rFonts w:ascii="Calibri" w:hAnsi="Calibri" w:cs="Calibri"/>
                <w:color w:val="808080"/>
                <w:vertAlign w:val="superscript"/>
              </w:rPr>
            </w:pPr>
            <w:r>
              <w:rPr>
                <w:rFonts w:ascii="Calibri" w:hAnsi="Calibri" w:cs="Calibri"/>
                <w:color w:val="808080"/>
                <w:sz w:val="22"/>
                <w:szCs w:val="22"/>
              </w:rPr>
              <w:t>- Proteger los recursos naturales más valiosos desde el punto de vista medioambiental, respetando las singularidades y complementariedades entre lo urbano y lo rural</w:t>
            </w:r>
            <w:r>
              <w:rPr>
                <w:rFonts w:ascii="Calibri" w:hAnsi="Calibri" w:cs="Calibri"/>
                <w:color w:val="808080"/>
                <w:sz w:val="22"/>
                <w:szCs w:val="22"/>
                <w:vertAlign w:val="superscript"/>
              </w:rPr>
              <w:t>2</w:t>
            </w:r>
          </w:p>
        </w:tc>
      </w:tr>
      <w:tr w:rsidR="00713376">
        <w:trPr>
          <w:jc w:val="center"/>
        </w:trPr>
        <w:tc>
          <w:tcPr>
            <w:tcW w:w="9889" w:type="dxa"/>
            <w:tcBorders>
              <w:top w:val="single" w:sz="8" w:space="0" w:color="FFFFFF"/>
            </w:tcBorders>
            <w:shd w:val="clear" w:color="auto" w:fill="EAF1DD"/>
          </w:tcPr>
          <w:p w:rsidR="00713376" w:rsidRDefault="00713376">
            <w:pPr>
              <w:rPr>
                <w:rFonts w:ascii="Calibri" w:hAnsi="Calibri" w:cs="Calibri"/>
                <w:color w:val="808080"/>
              </w:rPr>
            </w:pPr>
            <w:r>
              <w:rPr>
                <w:rFonts w:ascii="Calibri" w:hAnsi="Calibri" w:cs="Calibri"/>
                <w:color w:val="808080"/>
                <w:sz w:val="22"/>
                <w:szCs w:val="22"/>
              </w:rPr>
              <w:t>- Considerar los riesgos naturales y tecnológicos, siendo preceptivo elaborar un Mapa de Riesgos naturales del ámbito objeto de ordenación</w:t>
            </w:r>
            <w:r>
              <w:rPr>
                <w:rFonts w:ascii="Calibri" w:hAnsi="Calibri" w:cs="Calibri"/>
                <w:color w:val="808080"/>
                <w:sz w:val="22"/>
                <w:szCs w:val="22"/>
                <w:vertAlign w:val="superscript"/>
              </w:rPr>
              <w:t>2</w:t>
            </w:r>
          </w:p>
        </w:tc>
      </w:tr>
      <w:tr w:rsidR="00713376">
        <w:trPr>
          <w:jc w:val="center"/>
        </w:trPr>
        <w:tc>
          <w:tcPr>
            <w:tcW w:w="9889" w:type="dxa"/>
            <w:shd w:val="clear" w:color="auto" w:fill="EAF1DD"/>
          </w:tcPr>
          <w:p w:rsidR="00713376" w:rsidRDefault="00713376">
            <w:pPr>
              <w:rPr>
                <w:rFonts w:ascii="Calibri" w:hAnsi="Calibri" w:cs="Calibri"/>
                <w:color w:val="808080"/>
              </w:rPr>
            </w:pPr>
            <w:r>
              <w:rPr>
                <w:rFonts w:ascii="Calibri" w:hAnsi="Calibri" w:cs="Calibri"/>
                <w:color w:val="808080"/>
                <w:sz w:val="22"/>
                <w:szCs w:val="22"/>
              </w:rPr>
              <w:t>- Integrar el concepto de eficiencia energética en la organización de las ciudades, en el diseño urbanístico, en la edificación, en los sistemas de movilidad y accesibilidad y en la gestión urbana</w:t>
            </w:r>
            <w:r>
              <w:rPr>
                <w:rStyle w:val="FootnoteReference"/>
                <w:rFonts w:ascii="Calibri" w:hAnsi="Calibri" w:cs="Calibri"/>
                <w:color w:val="808080"/>
                <w:sz w:val="22"/>
                <w:szCs w:val="22"/>
              </w:rPr>
              <w:footnoteReference w:id="4"/>
            </w:r>
          </w:p>
        </w:tc>
      </w:tr>
      <w:tr w:rsidR="00713376">
        <w:trPr>
          <w:jc w:val="center"/>
        </w:trPr>
        <w:tc>
          <w:tcPr>
            <w:tcW w:w="9889" w:type="dxa"/>
            <w:tcBorders>
              <w:top w:val="single" w:sz="8" w:space="0" w:color="FFFFFF"/>
            </w:tcBorders>
            <w:shd w:val="clear" w:color="auto" w:fill="EAF1DD"/>
          </w:tcPr>
          <w:p w:rsidR="00713376" w:rsidRDefault="00713376">
            <w:pPr>
              <w:rPr>
                <w:rFonts w:ascii="Calibri" w:hAnsi="Calibri" w:cs="Calibri"/>
                <w:color w:val="808080"/>
              </w:rPr>
            </w:pPr>
            <w:r>
              <w:rPr>
                <w:rFonts w:ascii="Calibri" w:hAnsi="Calibri" w:cs="Calibri"/>
                <w:color w:val="808080"/>
                <w:sz w:val="22"/>
                <w:szCs w:val="22"/>
              </w:rPr>
              <w:t>- Promover un sistema de infraestructuras energéticas que garanticen el suministro energético a los ciudadanos de manera eficiente, estable y de calidad, y que facilite la integración de las energías renovables en la estructura de generación y consumo en un sistema energético cada vez más distribuido</w:t>
            </w:r>
            <w:r>
              <w:rPr>
                <w:rFonts w:ascii="Calibri" w:hAnsi="Calibri" w:cs="Calibri"/>
                <w:color w:val="808080"/>
                <w:sz w:val="22"/>
                <w:szCs w:val="22"/>
                <w:vertAlign w:val="superscript"/>
              </w:rPr>
              <w:t>3</w:t>
            </w:r>
          </w:p>
        </w:tc>
      </w:tr>
      <w:tr w:rsidR="00713376">
        <w:trPr>
          <w:jc w:val="center"/>
        </w:trPr>
        <w:tc>
          <w:tcPr>
            <w:tcW w:w="9889" w:type="dxa"/>
            <w:shd w:val="clear" w:color="auto" w:fill="EAF1DD"/>
          </w:tcPr>
          <w:p w:rsidR="00713376" w:rsidRDefault="00713376">
            <w:pPr>
              <w:rPr>
                <w:rFonts w:ascii="Calibri" w:hAnsi="Calibri" w:cs="Calibri"/>
                <w:color w:val="808080"/>
              </w:rPr>
            </w:pPr>
            <w:r>
              <w:rPr>
                <w:rFonts w:ascii="Calibri" w:hAnsi="Calibri" w:cs="Calibri"/>
                <w:color w:val="808080"/>
                <w:sz w:val="22"/>
                <w:szCs w:val="22"/>
              </w:rPr>
              <w:t>- Incorporar una oferta de servicios energéticos competitivos orientados a un uso final eficiente de la energía más que al puro abastecimiento energético.</w:t>
            </w:r>
            <w:r>
              <w:rPr>
                <w:rFonts w:ascii="Calibri" w:hAnsi="Calibri" w:cs="Calibri"/>
                <w:color w:val="808080"/>
                <w:sz w:val="22"/>
                <w:szCs w:val="22"/>
                <w:vertAlign w:val="superscript"/>
              </w:rPr>
              <w:t>3</w:t>
            </w:r>
          </w:p>
        </w:tc>
      </w:tr>
      <w:tr w:rsidR="00713376">
        <w:trPr>
          <w:jc w:val="center"/>
        </w:trPr>
        <w:tc>
          <w:tcPr>
            <w:tcW w:w="9889" w:type="dxa"/>
            <w:tcBorders>
              <w:top w:val="single" w:sz="8" w:space="0" w:color="FFFFFF"/>
            </w:tcBorders>
            <w:shd w:val="clear" w:color="auto" w:fill="EAF1DD"/>
          </w:tcPr>
          <w:p w:rsidR="00713376" w:rsidRDefault="00713376">
            <w:pPr>
              <w:rPr>
                <w:rFonts w:ascii="Calibri" w:hAnsi="Calibri" w:cs="Calibri"/>
                <w:color w:val="808080"/>
              </w:rPr>
            </w:pPr>
            <w:r>
              <w:rPr>
                <w:rFonts w:ascii="Calibri" w:hAnsi="Calibri" w:cs="Calibri"/>
                <w:color w:val="808080"/>
                <w:sz w:val="22"/>
                <w:szCs w:val="22"/>
              </w:rPr>
              <w:t>- Concienciar a la ciudadanía sobre pautas de consumo razonables que frenen el crecimiento de la demanda de energía</w:t>
            </w:r>
            <w:r>
              <w:rPr>
                <w:rFonts w:ascii="Calibri" w:hAnsi="Calibri" w:cs="Calibri"/>
                <w:color w:val="808080"/>
                <w:sz w:val="22"/>
                <w:szCs w:val="22"/>
                <w:vertAlign w:val="superscript"/>
              </w:rPr>
              <w:t>3</w:t>
            </w:r>
          </w:p>
        </w:tc>
      </w:tr>
      <w:tr w:rsidR="00713376">
        <w:trPr>
          <w:jc w:val="center"/>
        </w:trPr>
        <w:tc>
          <w:tcPr>
            <w:tcW w:w="9889" w:type="dxa"/>
            <w:shd w:val="clear" w:color="auto" w:fill="EAF1DD"/>
          </w:tcPr>
          <w:p w:rsidR="00713376" w:rsidRDefault="00713376">
            <w:pPr>
              <w:rPr>
                <w:rFonts w:ascii="Calibri" w:hAnsi="Calibri" w:cs="Calibri"/>
                <w:color w:val="808080"/>
              </w:rPr>
            </w:pPr>
            <w:r>
              <w:rPr>
                <w:rFonts w:ascii="Calibri" w:hAnsi="Calibri" w:cs="Calibri"/>
                <w:color w:val="808080"/>
                <w:sz w:val="22"/>
                <w:szCs w:val="22"/>
              </w:rPr>
              <w:t>- Adaptación de las ciudades españolas a los efectos del cambio climático. Doble desafío: adaptación y mitigación</w:t>
            </w:r>
            <w:r>
              <w:rPr>
                <w:rFonts w:ascii="Calibri" w:hAnsi="Calibri" w:cs="Calibri"/>
                <w:color w:val="808080"/>
                <w:sz w:val="22"/>
                <w:szCs w:val="22"/>
                <w:vertAlign w:val="superscript"/>
              </w:rPr>
              <w:t>2</w:t>
            </w:r>
          </w:p>
        </w:tc>
      </w:tr>
      <w:tr w:rsidR="00713376">
        <w:trPr>
          <w:jc w:val="center"/>
        </w:trPr>
        <w:tc>
          <w:tcPr>
            <w:tcW w:w="9889" w:type="dxa"/>
            <w:shd w:val="clear" w:color="auto" w:fill="EAF1DD"/>
          </w:tcPr>
          <w:p w:rsidR="00713376" w:rsidRDefault="00713376">
            <w:pPr>
              <w:rPr>
                <w:rFonts w:ascii="Calibri" w:hAnsi="Calibri" w:cs="Calibri"/>
                <w:color w:val="808080"/>
              </w:rPr>
            </w:pPr>
            <w:r>
              <w:rPr>
                <w:rFonts w:ascii="Calibri" w:hAnsi="Calibri" w:cs="Calibri"/>
                <w:color w:val="808080"/>
                <w:sz w:val="22"/>
                <w:szCs w:val="22"/>
              </w:rPr>
              <w:t>- Alcanzar el objetivo «20/20/20» en materia de clima y energía (incluido un incremento al 30 % de la reducción de emisiones si se dan las condiciones para ello)</w:t>
            </w:r>
            <w:r>
              <w:rPr>
                <w:rStyle w:val="FootnoteReference"/>
                <w:rFonts w:ascii="Calibri" w:hAnsi="Calibri" w:cs="Calibri"/>
                <w:color w:val="808080"/>
                <w:sz w:val="22"/>
                <w:szCs w:val="22"/>
              </w:rPr>
              <w:footnoteReference w:id="5"/>
            </w:r>
          </w:p>
        </w:tc>
      </w:tr>
      <w:tr w:rsidR="00713376">
        <w:trPr>
          <w:jc w:val="center"/>
        </w:trPr>
        <w:tc>
          <w:tcPr>
            <w:tcW w:w="9889" w:type="dxa"/>
            <w:shd w:val="clear" w:color="auto" w:fill="EAF1DD"/>
          </w:tcPr>
          <w:p w:rsidR="00713376" w:rsidRDefault="00713376">
            <w:pPr>
              <w:rPr>
                <w:rFonts w:ascii="Calibri" w:hAnsi="Calibri" w:cs="Calibri"/>
                <w:color w:val="808080"/>
              </w:rPr>
            </w:pPr>
            <w:r>
              <w:rPr>
                <w:rFonts w:ascii="Calibri" w:hAnsi="Calibri" w:cs="Calibri"/>
                <w:color w:val="808080"/>
                <w:sz w:val="22"/>
                <w:szCs w:val="22"/>
              </w:rPr>
              <w:t>- Recentrar la política de I+D+i en los retos a los que se enfrenta nuestra sociedad como cambio climático, energía y uso eficaz de los recursos</w:t>
            </w:r>
            <w:r>
              <w:rPr>
                <w:rFonts w:ascii="Calibri" w:hAnsi="Calibri" w:cs="Calibri"/>
                <w:color w:val="808080"/>
                <w:sz w:val="22"/>
                <w:szCs w:val="22"/>
                <w:vertAlign w:val="superscript"/>
              </w:rPr>
              <w:t>4</w:t>
            </w:r>
          </w:p>
        </w:tc>
      </w:tr>
      <w:tr w:rsidR="00713376">
        <w:trPr>
          <w:jc w:val="center"/>
        </w:trPr>
        <w:tc>
          <w:tcPr>
            <w:tcW w:w="9889" w:type="dxa"/>
            <w:shd w:val="clear" w:color="auto" w:fill="EAF1DD"/>
          </w:tcPr>
          <w:p w:rsidR="00713376" w:rsidRDefault="00713376">
            <w:pPr>
              <w:rPr>
                <w:rFonts w:ascii="Calibri" w:hAnsi="Calibri" w:cs="Calibri"/>
                <w:color w:val="808080"/>
              </w:rPr>
            </w:pPr>
            <w:r>
              <w:rPr>
                <w:rFonts w:ascii="Calibri" w:hAnsi="Calibri" w:cs="Calibri"/>
                <w:color w:val="808080"/>
                <w:sz w:val="22"/>
                <w:szCs w:val="22"/>
              </w:rPr>
              <w:t>- Ayudar a desligar crecimiento económico y uso de recursos, reduciendo las emisiones de carbono de nuestra economía, incrementando el uso de energías renovables, modernizando nuestro sector del transporte y promoviendo un uso eficaz de la energía</w:t>
            </w:r>
            <w:r>
              <w:rPr>
                <w:rFonts w:ascii="Calibri" w:hAnsi="Calibri" w:cs="Calibri"/>
                <w:color w:val="808080"/>
                <w:sz w:val="22"/>
                <w:szCs w:val="22"/>
                <w:vertAlign w:val="superscript"/>
              </w:rPr>
              <w:t>4</w:t>
            </w:r>
          </w:p>
        </w:tc>
      </w:tr>
      <w:tr w:rsidR="00713376">
        <w:trPr>
          <w:jc w:val="center"/>
        </w:trPr>
        <w:tc>
          <w:tcPr>
            <w:tcW w:w="9889" w:type="dxa"/>
            <w:shd w:val="clear" w:color="auto" w:fill="EAF1DD"/>
          </w:tcPr>
          <w:p w:rsidR="00713376" w:rsidRDefault="00713376">
            <w:pPr>
              <w:rPr>
                <w:rFonts w:ascii="Calibri" w:hAnsi="Calibri" w:cs="Calibri"/>
                <w:color w:val="808080"/>
              </w:rPr>
            </w:pPr>
            <w:r>
              <w:rPr>
                <w:rFonts w:ascii="Calibri" w:hAnsi="Calibri" w:cs="Calibri"/>
                <w:color w:val="808080"/>
                <w:sz w:val="22"/>
                <w:szCs w:val="22"/>
              </w:rPr>
              <w:t>- Incentivar instrumentos de ahorro de energía que podrían incrementar la eficacia en sectores con gran consumo energético, como los basados en el uso de las TIC</w:t>
            </w:r>
            <w:r>
              <w:rPr>
                <w:rFonts w:ascii="Calibri" w:hAnsi="Calibri" w:cs="Calibri"/>
                <w:color w:val="808080"/>
                <w:sz w:val="22"/>
                <w:szCs w:val="22"/>
                <w:vertAlign w:val="superscript"/>
              </w:rPr>
              <w:t>4</w:t>
            </w:r>
          </w:p>
        </w:tc>
      </w:tr>
      <w:tr w:rsidR="00713376">
        <w:trPr>
          <w:jc w:val="center"/>
        </w:trPr>
        <w:tc>
          <w:tcPr>
            <w:tcW w:w="9889" w:type="dxa"/>
            <w:tcBorders>
              <w:bottom w:val="single" w:sz="8" w:space="0" w:color="FFFFFF"/>
            </w:tcBorders>
            <w:shd w:val="clear" w:color="auto" w:fill="EAF1DD"/>
          </w:tcPr>
          <w:p w:rsidR="00713376" w:rsidRDefault="00713376">
            <w:pPr>
              <w:rPr>
                <w:rFonts w:ascii="Calibri" w:hAnsi="Calibri" w:cs="Calibri"/>
                <w:color w:val="808080"/>
              </w:rPr>
            </w:pPr>
            <w:r>
              <w:rPr>
                <w:rFonts w:ascii="Calibri" w:hAnsi="Calibri" w:cs="Calibri"/>
                <w:color w:val="808080"/>
                <w:sz w:val="22"/>
                <w:szCs w:val="22"/>
              </w:rPr>
              <w:t>- Desarrollar una buena gestión de residuos que favorezca la jerarquía de gestión por parte de los productores, distribuidores y ciudadanos en general (prevención, recogida selectiva y valorización)</w:t>
            </w:r>
            <w:r>
              <w:rPr>
                <w:rFonts w:ascii="Calibri" w:hAnsi="Calibri" w:cs="Calibri"/>
                <w:color w:val="808080"/>
                <w:sz w:val="22"/>
                <w:szCs w:val="22"/>
                <w:vertAlign w:val="superscript"/>
              </w:rPr>
              <w:t>3</w:t>
            </w:r>
          </w:p>
        </w:tc>
      </w:tr>
    </w:tbl>
    <w:p w:rsidR="00713376" w:rsidRDefault="00713376">
      <w:pPr>
        <w:pStyle w:val="BodyText"/>
        <w:spacing w:after="0"/>
      </w:pPr>
    </w:p>
    <w:p w:rsidR="00713376" w:rsidRDefault="00713376">
      <w:pPr>
        <w:widowControl/>
        <w:autoSpaceDE/>
        <w:autoSpaceDN/>
        <w:adjustRightInd/>
        <w:jc w:val="center"/>
        <w:rPr>
          <w:rFonts w:cs="Times New Roman"/>
        </w:rPr>
      </w:pPr>
      <w:r>
        <w:rPr>
          <w:rFonts w:cs="Times New Roman"/>
        </w:rPr>
        <w:br w:type="page"/>
      </w:r>
    </w:p>
    <w:p w:rsidR="00713376" w:rsidRDefault="00713376">
      <w:pPr>
        <w:kinsoku w:val="0"/>
        <w:overflowPunct w:val="0"/>
        <w:spacing w:before="30"/>
        <w:ind w:left="3969"/>
        <w:rPr>
          <w:rFonts w:ascii="Futura Condensed" w:hAnsi="Futura Condensed" w:cs="Futura Condensed"/>
          <w:color w:val="0C6794"/>
          <w:spacing w:val="11"/>
          <w:sz w:val="36"/>
          <w:szCs w:val="36"/>
        </w:rPr>
      </w:pPr>
      <w:r>
        <w:rPr>
          <w:rFonts w:ascii="Futura Condensed" w:hAnsi="Futura Condensed" w:cs="Futura Condensed"/>
          <w:color w:val="F1F2F2"/>
          <w:spacing w:val="-11"/>
          <w:sz w:val="36"/>
          <w:szCs w:val="36"/>
        </w:rPr>
        <w:t xml:space="preserve">                                                                        </w:t>
      </w:r>
      <w:r>
        <w:rPr>
          <w:rFonts w:ascii="Futura Condensed" w:hAnsi="Futura Condensed" w:cs="Futura Condensed"/>
          <w:color w:val="16652E"/>
          <w:spacing w:val="11"/>
          <w:sz w:val="36"/>
          <w:szCs w:val="36"/>
        </w:rPr>
        <w:t>Gestión de los recursos</w:t>
      </w:r>
    </w:p>
    <w:p w:rsidR="00713376" w:rsidRDefault="00713376">
      <w:pPr>
        <w:pStyle w:val="BodyText"/>
        <w:spacing w:after="0"/>
      </w:pPr>
    </w:p>
    <w:p w:rsidR="00713376" w:rsidRDefault="00713376">
      <w:pPr>
        <w:pStyle w:val="BodyText"/>
        <w:spacing w:after="0"/>
      </w:pPr>
    </w:p>
    <w:p w:rsidR="00713376" w:rsidRDefault="00713376">
      <w:pPr>
        <w:pStyle w:val="segundosttulosndice"/>
        <w:spacing w:before="0" w:after="0" w:line="240" w:lineRule="auto"/>
        <w:ind w:firstLine="0"/>
        <w:rPr>
          <w:rFonts w:ascii="Times New Roman" w:hAnsi="Times New Roman" w:cs="Times New Roman"/>
          <w:color w:val="0C6794"/>
        </w:rPr>
      </w:pPr>
      <w:r>
        <w:rPr>
          <w:rFonts w:ascii="Times New Roman" w:hAnsi="Times New Roman" w:cs="Times New Roman"/>
          <w:color w:val="16652E"/>
        </w:rPr>
        <w:t>Marco de referencia – Objetivos generales</w:t>
      </w:r>
    </w:p>
    <w:p w:rsidR="00713376" w:rsidRDefault="00713376">
      <w:pPr>
        <w:pStyle w:val="BodyText"/>
        <w:spacing w:after="0"/>
      </w:pPr>
    </w:p>
    <w:p w:rsidR="00713376" w:rsidRDefault="00713376">
      <w:pPr>
        <w:pStyle w:val="BodyText"/>
        <w:spacing w:after="0"/>
      </w:pPr>
    </w:p>
    <w:tbl>
      <w:tblPr>
        <w:tblW w:w="9889"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tblPr>
      <w:tblGrid>
        <w:gridCol w:w="9889"/>
      </w:tblGrid>
      <w:tr w:rsidR="00713376">
        <w:trPr>
          <w:jc w:val="center"/>
        </w:trPr>
        <w:tc>
          <w:tcPr>
            <w:tcW w:w="9889" w:type="dxa"/>
            <w:tcBorders>
              <w:top w:val="single" w:sz="8" w:space="0" w:color="FFFFFF"/>
            </w:tcBorders>
            <w:shd w:val="clear" w:color="auto" w:fill="EAF1DD"/>
          </w:tcPr>
          <w:p w:rsidR="00713376" w:rsidRDefault="00713376">
            <w:pPr>
              <w:pStyle w:val="Header"/>
              <w:tabs>
                <w:tab w:val="clear" w:pos="4252"/>
                <w:tab w:val="clear" w:pos="8504"/>
              </w:tabs>
              <w:rPr>
                <w:rFonts w:ascii="Calibri" w:hAnsi="Calibri" w:cs="Calibri"/>
                <w:b/>
                <w:bCs/>
                <w:color w:val="808080"/>
              </w:rPr>
            </w:pPr>
            <w:r>
              <w:rPr>
                <w:rFonts w:ascii="Calibri" w:hAnsi="Calibri" w:cs="Calibri"/>
                <w:b/>
                <w:bCs/>
                <w:color w:val="808080"/>
              </w:rPr>
              <w:t>Metabolismo urbano</w:t>
            </w:r>
          </w:p>
        </w:tc>
      </w:tr>
      <w:tr w:rsidR="00713376">
        <w:trPr>
          <w:jc w:val="center"/>
        </w:trPr>
        <w:tc>
          <w:tcPr>
            <w:tcW w:w="9889" w:type="dxa"/>
            <w:shd w:val="clear" w:color="auto" w:fill="EAF1DD"/>
          </w:tcPr>
          <w:p w:rsidR="00713376" w:rsidRDefault="00713376">
            <w:pPr>
              <w:rPr>
                <w:rFonts w:ascii="Calibri" w:hAnsi="Calibri" w:cs="Calibri"/>
                <w:color w:val="808080"/>
              </w:rPr>
            </w:pPr>
            <w:r>
              <w:rPr>
                <w:rFonts w:ascii="Calibri" w:hAnsi="Calibri" w:cs="Calibri"/>
                <w:color w:val="808080"/>
                <w:sz w:val="22"/>
                <w:szCs w:val="22"/>
              </w:rPr>
              <w:t>- Reducir la producción de residuos, en peso pero también en volumen, diversidad y peligrosidad, desacoplando la generación de residuos del desarrollo económico</w:t>
            </w:r>
            <w:r>
              <w:rPr>
                <w:rFonts w:ascii="Calibri" w:hAnsi="Calibri" w:cs="Calibri"/>
                <w:color w:val="808080"/>
                <w:sz w:val="22"/>
                <w:szCs w:val="22"/>
                <w:vertAlign w:val="superscript"/>
              </w:rPr>
              <w:t>3</w:t>
            </w:r>
          </w:p>
        </w:tc>
      </w:tr>
      <w:tr w:rsidR="00713376">
        <w:trPr>
          <w:jc w:val="center"/>
        </w:trPr>
        <w:tc>
          <w:tcPr>
            <w:tcW w:w="9889" w:type="dxa"/>
            <w:shd w:val="clear" w:color="auto" w:fill="EAF1DD"/>
          </w:tcPr>
          <w:p w:rsidR="00713376" w:rsidRDefault="00713376">
            <w:pPr>
              <w:rPr>
                <w:rFonts w:ascii="Calibri" w:hAnsi="Calibri" w:cs="Calibri"/>
                <w:color w:val="808080"/>
              </w:rPr>
            </w:pPr>
            <w:r>
              <w:rPr>
                <w:rFonts w:ascii="Calibri" w:hAnsi="Calibri" w:cs="Calibri"/>
                <w:color w:val="808080"/>
                <w:sz w:val="22"/>
                <w:szCs w:val="22"/>
              </w:rPr>
              <w:t>- Fomentar la recogida selectiva en origen, como estrategia para obtener materiales de calidad que tengan salida en el mercado del reciclaje</w:t>
            </w:r>
            <w:r>
              <w:rPr>
                <w:rFonts w:ascii="Calibri" w:hAnsi="Calibri" w:cs="Calibri"/>
                <w:color w:val="808080"/>
                <w:sz w:val="22"/>
                <w:szCs w:val="22"/>
                <w:vertAlign w:val="superscript"/>
              </w:rPr>
              <w:t>3</w:t>
            </w:r>
          </w:p>
        </w:tc>
      </w:tr>
      <w:tr w:rsidR="00713376">
        <w:trPr>
          <w:jc w:val="center"/>
        </w:trPr>
        <w:tc>
          <w:tcPr>
            <w:tcW w:w="9889" w:type="dxa"/>
            <w:shd w:val="clear" w:color="auto" w:fill="EAF1DD"/>
          </w:tcPr>
          <w:p w:rsidR="00713376" w:rsidRDefault="00713376">
            <w:pPr>
              <w:rPr>
                <w:rFonts w:ascii="Calibri" w:hAnsi="Calibri" w:cs="Calibri"/>
                <w:color w:val="808080"/>
              </w:rPr>
            </w:pPr>
            <w:r>
              <w:rPr>
                <w:rFonts w:ascii="Calibri" w:hAnsi="Calibri" w:cs="Calibri"/>
                <w:color w:val="808080"/>
                <w:sz w:val="22"/>
                <w:szCs w:val="22"/>
              </w:rPr>
              <w:t xml:space="preserve">- Potenciar la recogida selectiva en origen de la fracción orgánica de los residuos municipales para generar abonos orgánicos de calidad (compost) </w:t>
            </w:r>
            <w:r>
              <w:rPr>
                <w:rFonts w:ascii="Calibri" w:hAnsi="Calibri" w:cs="Calibri"/>
                <w:color w:val="808080"/>
                <w:sz w:val="22"/>
                <w:szCs w:val="22"/>
                <w:vertAlign w:val="superscript"/>
              </w:rPr>
              <w:t>3</w:t>
            </w:r>
          </w:p>
        </w:tc>
      </w:tr>
      <w:tr w:rsidR="00713376">
        <w:trPr>
          <w:jc w:val="center"/>
        </w:trPr>
        <w:tc>
          <w:tcPr>
            <w:tcW w:w="9889" w:type="dxa"/>
            <w:shd w:val="clear" w:color="auto" w:fill="EAF1DD"/>
          </w:tcPr>
          <w:p w:rsidR="00713376" w:rsidRDefault="00713376">
            <w:pPr>
              <w:rPr>
                <w:rFonts w:ascii="Calibri" w:hAnsi="Calibri" w:cs="Calibri"/>
                <w:color w:val="808080"/>
              </w:rPr>
            </w:pPr>
            <w:r>
              <w:rPr>
                <w:rFonts w:ascii="Calibri" w:hAnsi="Calibri" w:cs="Calibri"/>
                <w:color w:val="808080"/>
                <w:sz w:val="22"/>
                <w:szCs w:val="22"/>
              </w:rPr>
              <w:t>- Acomodar el sistema de gestión de residuos al sistema de gestión urbana, como un elemento más, interrelacionado con otros como la gestión del espacio público, la movilidad o el ruido</w:t>
            </w:r>
            <w:r>
              <w:rPr>
                <w:rFonts w:ascii="Calibri" w:hAnsi="Calibri" w:cs="Calibri"/>
                <w:color w:val="808080"/>
                <w:sz w:val="22"/>
                <w:szCs w:val="22"/>
                <w:vertAlign w:val="superscript"/>
              </w:rPr>
              <w:t>3</w:t>
            </w:r>
          </w:p>
        </w:tc>
      </w:tr>
      <w:tr w:rsidR="00713376">
        <w:trPr>
          <w:jc w:val="center"/>
        </w:trPr>
        <w:tc>
          <w:tcPr>
            <w:tcW w:w="9889" w:type="dxa"/>
            <w:shd w:val="clear" w:color="auto" w:fill="EAF1DD"/>
          </w:tcPr>
          <w:p w:rsidR="00713376" w:rsidRDefault="00713376">
            <w:pPr>
              <w:rPr>
                <w:rFonts w:ascii="Calibri" w:hAnsi="Calibri" w:cs="Calibri"/>
                <w:color w:val="808080"/>
              </w:rPr>
            </w:pPr>
            <w:r>
              <w:rPr>
                <w:rFonts w:ascii="Calibri" w:hAnsi="Calibri" w:cs="Calibri"/>
                <w:color w:val="808080"/>
                <w:sz w:val="22"/>
                <w:szCs w:val="22"/>
              </w:rPr>
              <w:t>- Potenciar el mercado de productos reciclados con medidas como el fomento de la compra verde pública, así como el compost con certificación ambiental de calidad</w:t>
            </w:r>
            <w:r>
              <w:rPr>
                <w:rFonts w:ascii="Calibri" w:hAnsi="Calibri" w:cs="Calibri"/>
                <w:color w:val="808080"/>
                <w:sz w:val="22"/>
                <w:szCs w:val="22"/>
                <w:vertAlign w:val="superscript"/>
              </w:rPr>
              <w:t>3</w:t>
            </w:r>
          </w:p>
        </w:tc>
      </w:tr>
      <w:tr w:rsidR="00713376">
        <w:trPr>
          <w:jc w:val="center"/>
        </w:trPr>
        <w:tc>
          <w:tcPr>
            <w:tcW w:w="9889" w:type="dxa"/>
            <w:shd w:val="clear" w:color="auto" w:fill="EAF1DD"/>
          </w:tcPr>
          <w:p w:rsidR="00713376" w:rsidRDefault="00713376">
            <w:pPr>
              <w:rPr>
                <w:rFonts w:ascii="Calibri" w:hAnsi="Calibri" w:cs="Calibri"/>
                <w:color w:val="808080"/>
              </w:rPr>
            </w:pPr>
            <w:r>
              <w:rPr>
                <w:rFonts w:ascii="Calibri" w:hAnsi="Calibri" w:cs="Calibri"/>
                <w:color w:val="808080"/>
                <w:sz w:val="22"/>
                <w:szCs w:val="22"/>
              </w:rPr>
              <w:t>- Desarrollar las infraestructuras necesarias para el tratamiento de los residuos generados, potenciando la organización territorial y la capacitación de técnicos, bajo los criterios de autosuficiencia y proximidad</w:t>
            </w:r>
            <w:r>
              <w:rPr>
                <w:rFonts w:ascii="Calibri" w:hAnsi="Calibri" w:cs="Calibri"/>
                <w:color w:val="808080"/>
                <w:sz w:val="22"/>
                <w:szCs w:val="22"/>
                <w:vertAlign w:val="superscript"/>
              </w:rPr>
              <w:t>3</w:t>
            </w:r>
          </w:p>
        </w:tc>
      </w:tr>
      <w:tr w:rsidR="00713376">
        <w:trPr>
          <w:jc w:val="center"/>
        </w:trPr>
        <w:tc>
          <w:tcPr>
            <w:tcW w:w="9889" w:type="dxa"/>
            <w:shd w:val="clear" w:color="auto" w:fill="EAF1DD"/>
          </w:tcPr>
          <w:p w:rsidR="00713376" w:rsidRDefault="00713376">
            <w:pPr>
              <w:rPr>
                <w:rFonts w:ascii="Calibri" w:hAnsi="Calibri" w:cs="Calibri"/>
                <w:color w:val="808080"/>
              </w:rPr>
            </w:pPr>
            <w:r>
              <w:rPr>
                <w:rFonts w:ascii="Calibri" w:hAnsi="Calibri" w:cs="Calibri"/>
                <w:color w:val="808080"/>
                <w:sz w:val="22"/>
                <w:szCs w:val="22"/>
              </w:rPr>
              <w:t>- Implicar y capacitar a las personas (ciudadanía y personal involucrado en organizaciones gestoras) en la gestión de residuos</w:t>
            </w:r>
            <w:r>
              <w:rPr>
                <w:rFonts w:ascii="Calibri" w:hAnsi="Calibri" w:cs="Calibri"/>
                <w:color w:val="808080"/>
                <w:sz w:val="22"/>
                <w:szCs w:val="22"/>
                <w:vertAlign w:val="superscript"/>
              </w:rPr>
              <w:t>3</w:t>
            </w:r>
          </w:p>
        </w:tc>
      </w:tr>
      <w:tr w:rsidR="00713376">
        <w:trPr>
          <w:jc w:val="center"/>
        </w:trPr>
        <w:tc>
          <w:tcPr>
            <w:tcW w:w="9889" w:type="dxa"/>
            <w:shd w:val="clear" w:color="auto" w:fill="EAF1DD"/>
          </w:tcPr>
          <w:p w:rsidR="00713376" w:rsidRDefault="00713376">
            <w:pPr>
              <w:rPr>
                <w:rFonts w:ascii="Calibri" w:hAnsi="Calibri" w:cs="Calibri"/>
                <w:color w:val="808080"/>
              </w:rPr>
            </w:pPr>
            <w:r>
              <w:rPr>
                <w:rFonts w:ascii="Calibri" w:hAnsi="Calibri" w:cs="Calibri"/>
                <w:color w:val="808080"/>
                <w:sz w:val="22"/>
                <w:szCs w:val="22"/>
              </w:rPr>
              <w:t>- Tener presente en todo momento que el agua es un recurso natural finito, aunque regenerable, cuyo uso debe basarse en principios de racionalidad, mesura, equidad y solidaridad</w:t>
            </w:r>
            <w:r>
              <w:rPr>
                <w:rFonts w:ascii="Calibri" w:hAnsi="Calibri" w:cs="Calibri"/>
                <w:color w:val="808080"/>
                <w:sz w:val="22"/>
                <w:szCs w:val="22"/>
                <w:vertAlign w:val="superscript"/>
              </w:rPr>
              <w:t>3</w:t>
            </w:r>
          </w:p>
        </w:tc>
      </w:tr>
      <w:tr w:rsidR="00713376">
        <w:trPr>
          <w:jc w:val="center"/>
        </w:trPr>
        <w:tc>
          <w:tcPr>
            <w:tcW w:w="9889" w:type="dxa"/>
            <w:shd w:val="clear" w:color="auto" w:fill="EAF1DD"/>
          </w:tcPr>
          <w:p w:rsidR="00713376" w:rsidRDefault="00713376">
            <w:pPr>
              <w:rPr>
                <w:rFonts w:ascii="Calibri" w:hAnsi="Calibri" w:cs="Calibri"/>
                <w:color w:val="808080"/>
              </w:rPr>
            </w:pPr>
            <w:r>
              <w:rPr>
                <w:rFonts w:ascii="Calibri" w:hAnsi="Calibri" w:cs="Calibri"/>
                <w:color w:val="808080"/>
                <w:sz w:val="22"/>
                <w:szCs w:val="22"/>
              </w:rPr>
              <w:t>- Desarrollar planes integrales de gestión que tengan en cuenta, entre otros, los ciclos climáticos, la ordenación del territorio, el suministro, el saneamiento y las medidas para evitar los efectos de las sequías</w:t>
            </w:r>
            <w:r>
              <w:rPr>
                <w:rFonts w:ascii="Calibri" w:hAnsi="Calibri" w:cs="Calibri"/>
                <w:color w:val="808080"/>
                <w:sz w:val="22"/>
                <w:szCs w:val="22"/>
                <w:vertAlign w:val="superscript"/>
              </w:rPr>
              <w:t>3</w:t>
            </w:r>
          </w:p>
        </w:tc>
      </w:tr>
      <w:tr w:rsidR="00713376">
        <w:trPr>
          <w:jc w:val="center"/>
        </w:trPr>
        <w:tc>
          <w:tcPr>
            <w:tcW w:w="9889" w:type="dxa"/>
            <w:shd w:val="clear" w:color="auto" w:fill="EAF1DD"/>
          </w:tcPr>
          <w:p w:rsidR="00713376" w:rsidRDefault="00713376">
            <w:pPr>
              <w:rPr>
                <w:rFonts w:ascii="Calibri" w:hAnsi="Calibri" w:cs="Calibri"/>
                <w:color w:val="808080"/>
              </w:rPr>
            </w:pPr>
            <w:r>
              <w:rPr>
                <w:rFonts w:ascii="Calibri" w:hAnsi="Calibri" w:cs="Calibri"/>
                <w:color w:val="808080"/>
                <w:sz w:val="22"/>
                <w:szCs w:val="22"/>
              </w:rPr>
              <w:t>- Realizar una gestión integral sostenible del ciclo urbano del agua (captación, transporte, almacenamiento, potabilización, distribución, consumo, saneamiento, depuración, reutilización y vertido)</w:t>
            </w:r>
            <w:r>
              <w:rPr>
                <w:rFonts w:ascii="Calibri" w:hAnsi="Calibri" w:cs="Calibri"/>
                <w:color w:val="808080"/>
                <w:sz w:val="22"/>
                <w:szCs w:val="22"/>
                <w:vertAlign w:val="superscript"/>
              </w:rPr>
              <w:t>3</w:t>
            </w:r>
          </w:p>
        </w:tc>
      </w:tr>
      <w:tr w:rsidR="00713376">
        <w:trPr>
          <w:jc w:val="center"/>
        </w:trPr>
        <w:tc>
          <w:tcPr>
            <w:tcW w:w="9889" w:type="dxa"/>
            <w:shd w:val="clear" w:color="auto" w:fill="EAF1DD"/>
          </w:tcPr>
          <w:p w:rsidR="00713376" w:rsidRDefault="00713376">
            <w:pPr>
              <w:rPr>
                <w:rFonts w:ascii="Calibri" w:hAnsi="Calibri" w:cs="Calibri"/>
                <w:color w:val="808080"/>
              </w:rPr>
            </w:pPr>
            <w:r>
              <w:rPr>
                <w:rFonts w:ascii="Calibri" w:hAnsi="Calibri" w:cs="Calibri"/>
                <w:color w:val="808080"/>
                <w:sz w:val="22"/>
                <w:szCs w:val="22"/>
              </w:rPr>
              <w:t>- Fomentar el ahorro y la eficiencia en el uso del agua a través de mecanismos como la gestión conjunta entre los grandes usuarios (agricultura, industria y ciudad), la reutilización de agua depurada y el aprovechamiento, en su caso, del agua de lluvia</w:t>
            </w:r>
            <w:r>
              <w:rPr>
                <w:rFonts w:ascii="Calibri" w:hAnsi="Calibri" w:cs="Calibri"/>
                <w:color w:val="808080"/>
                <w:sz w:val="22"/>
                <w:szCs w:val="22"/>
                <w:vertAlign w:val="superscript"/>
              </w:rPr>
              <w:t>3</w:t>
            </w:r>
          </w:p>
        </w:tc>
      </w:tr>
      <w:tr w:rsidR="00713376">
        <w:trPr>
          <w:jc w:val="center"/>
        </w:trPr>
        <w:tc>
          <w:tcPr>
            <w:tcW w:w="9889" w:type="dxa"/>
            <w:tcBorders>
              <w:bottom w:val="single" w:sz="8" w:space="0" w:color="FFFFFF"/>
            </w:tcBorders>
            <w:shd w:val="clear" w:color="auto" w:fill="EAF1DD"/>
          </w:tcPr>
          <w:p w:rsidR="00713376" w:rsidRDefault="00713376">
            <w:pPr>
              <w:rPr>
                <w:rFonts w:ascii="Calibri" w:hAnsi="Calibri" w:cs="Calibri"/>
                <w:color w:val="808080"/>
              </w:rPr>
            </w:pPr>
            <w:r>
              <w:rPr>
                <w:rFonts w:ascii="Calibri" w:hAnsi="Calibri" w:cs="Calibri"/>
                <w:color w:val="808080"/>
                <w:sz w:val="22"/>
                <w:szCs w:val="22"/>
              </w:rPr>
              <w:t>- Recuperar los escenarios sociales del agua como parte esencial del patrimonio cultural y de la memoria colectiva</w:t>
            </w:r>
            <w:r>
              <w:rPr>
                <w:rFonts w:ascii="Calibri" w:hAnsi="Calibri" w:cs="Calibri"/>
                <w:color w:val="808080"/>
                <w:sz w:val="22"/>
                <w:szCs w:val="22"/>
                <w:vertAlign w:val="superscript"/>
              </w:rPr>
              <w:t>3</w:t>
            </w:r>
          </w:p>
        </w:tc>
      </w:tr>
    </w:tbl>
    <w:p w:rsidR="00713376" w:rsidRDefault="00713376">
      <w:pPr>
        <w:pStyle w:val="BodyText"/>
        <w:spacing w:after="0"/>
      </w:pPr>
    </w:p>
    <w:p w:rsidR="00713376" w:rsidRDefault="00713376">
      <w:pPr>
        <w:rPr>
          <w:rFonts w:cs="Times New Roman"/>
        </w:rPr>
        <w:sectPr w:rsidR="00713376">
          <w:headerReference w:type="default" r:id="rId7"/>
          <w:footerReference w:type="default" r:id="rId8"/>
          <w:pgSz w:w="11906" w:h="16838"/>
          <w:pgMar w:top="1418" w:right="1418" w:bottom="1418" w:left="1418" w:header="709" w:footer="709" w:gutter="0"/>
          <w:cols w:space="708"/>
          <w:docGrid w:linePitch="360"/>
        </w:sectPr>
      </w:pPr>
    </w:p>
    <w:p w:rsidR="00713376" w:rsidRDefault="00713376">
      <w:pPr>
        <w:pStyle w:val="OMAUTtulo1verde"/>
        <w:ind w:firstLine="567"/>
        <w:rPr>
          <w:rFonts w:ascii="Times New Roman" w:hAnsi="Times New Roman" w:cs="Times New Roman"/>
          <w:color w:val="16652E"/>
        </w:rPr>
      </w:pPr>
      <w:r>
        <w:rPr>
          <w:rFonts w:ascii="Times New Roman" w:hAnsi="Times New Roman" w:cs="Times New Roman"/>
          <w:color w:val="16652E"/>
        </w:rPr>
        <w:t>Metodología de trabajo</w:t>
      </w:r>
    </w:p>
    <w:p w:rsidR="00713376" w:rsidRDefault="00713376">
      <w:pPr>
        <w:pStyle w:val="segundosttulosndice"/>
        <w:rPr>
          <w:rFonts w:ascii="Calibri" w:hAnsi="Calibri" w:cs="Calibri"/>
          <w:color w:val="16652E"/>
          <w:sz w:val="24"/>
          <w:szCs w:val="24"/>
          <w:lang w:eastAsia="en-US"/>
        </w:rPr>
      </w:pPr>
      <w:r>
        <w:rPr>
          <w:rFonts w:ascii="Times New Roman" w:hAnsi="Times New Roman" w:cs="Times New Roman"/>
          <w:color w:val="16652E"/>
          <w:sz w:val="24"/>
          <w:szCs w:val="24"/>
        </w:rPr>
        <w:t>INFORMACIÓN - conocimientos previos a través de informes técnicos, experiencia profesional, vivencia como ciudadano,…</w:t>
      </w:r>
      <w:r>
        <w:rPr>
          <w:rFonts w:ascii="Calibri" w:hAnsi="Calibri" w:cs="Calibri"/>
          <w:color w:val="16652E"/>
          <w:sz w:val="24"/>
          <w:szCs w:val="24"/>
          <w:lang w:eastAsia="en-US"/>
        </w:rPr>
        <w:t xml:space="preserve"> </w:t>
      </w:r>
    </w:p>
    <w:p w:rsidR="00713376" w:rsidRDefault="00713376">
      <w:pPr>
        <w:pStyle w:val="segundosttulosndice"/>
        <w:rPr>
          <w:color w:val="16652E"/>
          <w:sz w:val="24"/>
          <w:szCs w:val="24"/>
          <w:lang w:eastAsia="en-US"/>
        </w:rPr>
      </w:pPr>
      <w:r>
        <w:rPr>
          <w:color w:val="16652E"/>
          <w:sz w:val="24"/>
          <w:szCs w:val="24"/>
          <w:lang w:eastAsia="en-US"/>
        </w:rPr>
        <w:t>TRABAJO PREVIO - reflexión individual centrada en la ficha donde se definen: problemas, objetivos, acciones,...</w:t>
      </w:r>
    </w:p>
    <w:p w:rsidR="00713376" w:rsidRDefault="00713376">
      <w:pPr>
        <w:pStyle w:val="segundosttulosndice"/>
        <w:rPr>
          <w:rFonts w:ascii="Times New Roman" w:hAnsi="Times New Roman" w:cs="Times New Roman"/>
          <w:color w:val="16652E"/>
          <w:sz w:val="24"/>
          <w:szCs w:val="24"/>
        </w:rPr>
      </w:pPr>
      <w:r>
        <w:rPr>
          <w:color w:val="16652E"/>
          <w:sz w:val="24"/>
          <w:szCs w:val="24"/>
          <w:lang w:eastAsia="en-US"/>
        </w:rPr>
        <w:t xml:space="preserve">MESAS DE TRABAJO - </w:t>
      </w:r>
      <w:r>
        <w:rPr>
          <w:rFonts w:ascii="Times New Roman" w:hAnsi="Times New Roman" w:cs="Times New Roman"/>
          <w:color w:val="16652E"/>
          <w:sz w:val="24"/>
          <w:szCs w:val="24"/>
        </w:rPr>
        <w:t>puesta en común y mejora de las aportaciones individuales y de la plataforma web</w:t>
      </w:r>
    </w:p>
    <w:p w:rsidR="00713376" w:rsidRDefault="00713376">
      <w:pPr>
        <w:pStyle w:val="segundosttulosndice"/>
        <w:rPr>
          <w:color w:val="16652E"/>
          <w:sz w:val="24"/>
          <w:szCs w:val="24"/>
        </w:rPr>
      </w:pPr>
      <w:r>
        <w:rPr>
          <w:color w:val="16652E"/>
          <w:sz w:val="24"/>
          <w:szCs w:val="24"/>
        </w:rPr>
        <w:t>PUESTA EN COMÚN - conclusiones de todas las mesas de trabajo en el Foro A21</w:t>
      </w:r>
    </w:p>
    <w:p w:rsidR="00713376" w:rsidRDefault="00713376">
      <w:pPr>
        <w:pStyle w:val="BodyText"/>
      </w:pPr>
    </w:p>
    <w:p w:rsidR="00713376" w:rsidRDefault="00713376">
      <w:pPr>
        <w:pStyle w:val="OMAUTtulo1verde"/>
        <w:spacing w:before="120"/>
        <w:ind w:firstLine="567"/>
        <w:rPr>
          <w:color w:val="16652E"/>
        </w:rPr>
      </w:pPr>
      <w:r>
        <w:rPr>
          <w:color w:val="16652E"/>
        </w:rPr>
        <w:t>FICHAS</w:t>
      </w:r>
    </w:p>
    <w:p w:rsidR="00713376" w:rsidRDefault="00713376">
      <w:pPr>
        <w:pStyle w:val="segundosttulosndice"/>
        <w:rPr>
          <w:rFonts w:ascii="Calibri" w:hAnsi="Calibri" w:cs="Calibri"/>
          <w:color w:val="auto"/>
          <w:sz w:val="24"/>
          <w:szCs w:val="24"/>
        </w:rPr>
      </w:pPr>
      <w:r>
        <w:rPr>
          <w:color w:val="16652E"/>
          <w:sz w:val="24"/>
          <w:szCs w:val="24"/>
        </w:rPr>
        <w:t>Marco de referencia</w:t>
      </w:r>
      <w:r>
        <w:rPr>
          <w:rFonts w:ascii="Times New Roman" w:hAnsi="Times New Roman" w:cs="Times New Roman"/>
          <w:color w:val="16652E"/>
        </w:rPr>
        <w:t xml:space="preserve"> </w:t>
      </w:r>
      <w:r>
        <w:rPr>
          <w:rFonts w:ascii="Times New Roman" w:hAnsi="Times New Roman" w:cs="Times New Roman"/>
          <w:color w:val="16652E"/>
          <w:sz w:val="24"/>
          <w:szCs w:val="24"/>
        </w:rPr>
        <w:t>-</w:t>
      </w:r>
      <w:r>
        <w:rPr>
          <w:rFonts w:ascii="Times New Roman" w:hAnsi="Times New Roman" w:cs="Times New Roman"/>
        </w:rPr>
        <w:t xml:space="preserve"> </w:t>
      </w:r>
      <w:r>
        <w:rPr>
          <w:rFonts w:ascii="Calibri" w:hAnsi="Calibri" w:cs="Calibri"/>
          <w:color w:val="auto"/>
          <w:sz w:val="24"/>
          <w:szCs w:val="24"/>
        </w:rPr>
        <w:t>objetivos generales: recopilación de líneas y objetivos generales sobre la temática a trabajar en cada uno de los bloques extraídos de documentos de referencia a nivel supralocal (europeo, comunitario, nacional, regional). Se consideran estos objetivos generales como líneas que marquen la definición de los problemas y la adaptación y orientación de los objetivos y actuaciones al ámbito local.</w:t>
      </w:r>
    </w:p>
    <w:p w:rsidR="00713376" w:rsidRDefault="00713376">
      <w:pPr>
        <w:pStyle w:val="OMAUTtulo2"/>
        <w:ind w:firstLine="567"/>
        <w:rPr>
          <w:rFonts w:ascii="Calibri" w:hAnsi="Calibri" w:cs="Calibri"/>
          <w:color w:val="auto"/>
          <w:sz w:val="24"/>
          <w:szCs w:val="24"/>
        </w:rPr>
      </w:pPr>
      <w:r>
        <w:rPr>
          <w:color w:val="16652E"/>
          <w:sz w:val="24"/>
          <w:szCs w:val="24"/>
        </w:rPr>
        <w:t>Problema -</w:t>
      </w:r>
      <w:r>
        <w:rPr>
          <w:rFonts w:ascii="Times New Roman" w:hAnsi="Times New Roman" w:cs="Times New Roman"/>
        </w:rPr>
        <w:t xml:space="preserve"> </w:t>
      </w:r>
      <w:r>
        <w:rPr>
          <w:rFonts w:ascii="Calibri" w:hAnsi="Calibri" w:cs="Calibri"/>
          <w:color w:val="auto"/>
          <w:sz w:val="24"/>
          <w:szCs w:val="24"/>
        </w:rPr>
        <w:t xml:space="preserve"> Descripción de las principales problemáticas detectadas en la ciudad de Málaga actualmente, asociadas a la temática de la mesa de trabajo. El problema detectado puede seguir la línea de las principales problemáticas expuestas en los documentos de referencia, o bien basadas en la experiencia profesional, experiencia como ciudadano o ciudadana o bien como colectivo o entidad representativa.  </w:t>
      </w:r>
    </w:p>
    <w:p w:rsidR="00713376" w:rsidRDefault="00713376">
      <w:pPr>
        <w:pStyle w:val="OMAUTtulo2"/>
        <w:ind w:firstLine="567"/>
        <w:rPr>
          <w:rFonts w:ascii="Calibri" w:hAnsi="Calibri" w:cs="Calibri"/>
          <w:color w:val="auto"/>
          <w:sz w:val="24"/>
          <w:szCs w:val="24"/>
        </w:rPr>
      </w:pPr>
      <w:r>
        <w:rPr>
          <w:color w:val="16652E"/>
          <w:sz w:val="24"/>
          <w:szCs w:val="24"/>
        </w:rPr>
        <w:t>Objetivo -</w:t>
      </w:r>
      <w:r>
        <w:rPr>
          <w:rFonts w:ascii="Calibri" w:hAnsi="Calibri" w:cs="Calibri"/>
          <w:color w:val="auto"/>
          <w:sz w:val="24"/>
          <w:szCs w:val="24"/>
        </w:rPr>
        <w:t xml:space="preserve">  definición del objetivo dirigido a solventar el problema.</w:t>
      </w:r>
    </w:p>
    <w:p w:rsidR="00713376" w:rsidRDefault="00713376">
      <w:pPr>
        <w:pStyle w:val="OMAUTtulo2"/>
        <w:ind w:firstLine="567"/>
        <w:rPr>
          <w:rFonts w:ascii="Calibri" w:hAnsi="Calibri" w:cs="Calibri"/>
          <w:color w:val="auto"/>
          <w:sz w:val="24"/>
          <w:szCs w:val="24"/>
        </w:rPr>
      </w:pPr>
      <w:r>
        <w:rPr>
          <w:color w:val="16652E"/>
          <w:sz w:val="24"/>
          <w:szCs w:val="24"/>
        </w:rPr>
        <w:t>Actuación propuesta -</w:t>
      </w:r>
      <w:r>
        <w:rPr>
          <w:rFonts w:ascii="Calibri" w:hAnsi="Calibri" w:cs="Calibri"/>
          <w:color w:val="auto"/>
          <w:sz w:val="24"/>
          <w:szCs w:val="24"/>
        </w:rPr>
        <w:t xml:space="preserve">  descripción y definición de la actuación y actuaciones concretas que se proponen para alcanzar el objetivo.</w:t>
      </w:r>
    </w:p>
    <w:p w:rsidR="00713376" w:rsidRDefault="00713376">
      <w:pPr>
        <w:widowControl/>
        <w:autoSpaceDE/>
        <w:autoSpaceDN/>
        <w:adjustRightInd/>
        <w:jc w:val="center"/>
        <w:rPr>
          <w:rFonts w:ascii="Futura" w:hAnsi="Futura" w:cs="Futura"/>
          <w:b/>
          <w:bCs/>
          <w:color w:val="0C6794"/>
        </w:rPr>
      </w:pPr>
      <w:r>
        <w:rPr>
          <w:rFonts w:cs="Times New Roman"/>
          <w:color w:val="0C6794"/>
        </w:rPr>
        <w:br w:type="page"/>
      </w:r>
    </w:p>
    <w:p w:rsidR="00713376" w:rsidRDefault="00713376">
      <w:pPr>
        <w:pStyle w:val="OMAUTtulo2"/>
        <w:ind w:firstLine="567"/>
        <w:rPr>
          <w:rFonts w:ascii="Times New Roman" w:hAnsi="Times New Roman" w:cs="Times New Roman"/>
          <w:color w:val="0C6794"/>
          <w:sz w:val="24"/>
          <w:szCs w:val="24"/>
        </w:rPr>
      </w:pPr>
    </w:p>
    <w:p w:rsidR="00713376" w:rsidRDefault="00713376">
      <w:pPr>
        <w:pStyle w:val="OMAUTtulo2"/>
        <w:ind w:firstLine="567"/>
        <w:rPr>
          <w:rFonts w:ascii="Calibri" w:hAnsi="Calibri" w:cs="Calibri"/>
          <w:color w:val="auto"/>
          <w:sz w:val="24"/>
          <w:szCs w:val="24"/>
        </w:rPr>
      </w:pPr>
      <w:r>
        <w:rPr>
          <w:color w:val="16652E"/>
          <w:sz w:val="24"/>
          <w:szCs w:val="24"/>
        </w:rPr>
        <w:t>Zonas -</w:t>
      </w:r>
      <w:r>
        <w:rPr>
          <w:rFonts w:ascii="Calibri" w:hAnsi="Calibri" w:cs="Calibri"/>
          <w:color w:val="auto"/>
          <w:sz w:val="24"/>
          <w:szCs w:val="24"/>
        </w:rPr>
        <w:t xml:space="preserve">  concreción territorial del problema detectado. Así se define la siguiente zonificación de forma que si se considera un problema local que afecta de igual manera en toda la ciudad, se pondría Málaga; si es un problema que se centra en una zona determinada, se incluiría: Málaga, Zona centro, Zona norte, Zona este, Zona oeste, Superficie urbana, Espacios naturales.</w:t>
      </w:r>
    </w:p>
    <w:p w:rsidR="00713376" w:rsidRDefault="00713376">
      <w:pPr>
        <w:pStyle w:val="OMAUTtulo2"/>
        <w:ind w:firstLine="567"/>
        <w:rPr>
          <w:rFonts w:ascii="Calibri" w:hAnsi="Calibri" w:cs="Calibri"/>
          <w:color w:val="auto"/>
          <w:sz w:val="24"/>
          <w:szCs w:val="24"/>
        </w:rPr>
      </w:pPr>
      <w:r>
        <w:rPr>
          <w:color w:val="16652E"/>
          <w:sz w:val="24"/>
          <w:szCs w:val="24"/>
        </w:rPr>
        <w:t>Prioridad -</w:t>
      </w:r>
      <w:r>
        <w:rPr>
          <w:rFonts w:ascii="Calibri" w:hAnsi="Calibri" w:cs="Calibri"/>
          <w:color w:val="auto"/>
          <w:sz w:val="24"/>
          <w:szCs w:val="24"/>
        </w:rPr>
        <w:t xml:space="preserve">  cada actuación propuesta se clasificará en función de la prioridad de implementarla, en el marco de todas las propuestas presentadas como referencia. La clasificación se valorará entre 1 y 5, siendo el 1 la valoración más baja y 5 la más alta, es decir, una puntuación igual a 5 indica que la actuación tendría la máxima prioridad.</w:t>
      </w:r>
    </w:p>
    <w:p w:rsidR="00713376" w:rsidRDefault="00713376">
      <w:pPr>
        <w:pStyle w:val="OMAUTtulo2"/>
        <w:ind w:firstLine="567"/>
        <w:rPr>
          <w:rFonts w:ascii="Calibri" w:hAnsi="Calibri" w:cs="Calibri"/>
          <w:color w:val="auto"/>
          <w:sz w:val="24"/>
          <w:szCs w:val="24"/>
        </w:rPr>
      </w:pPr>
      <w:r>
        <w:rPr>
          <w:color w:val="16652E"/>
          <w:sz w:val="24"/>
          <w:szCs w:val="24"/>
        </w:rPr>
        <w:t>Viabilidad -</w:t>
      </w:r>
      <w:r>
        <w:rPr>
          <w:color w:val="0C6794"/>
          <w:sz w:val="24"/>
          <w:szCs w:val="24"/>
        </w:rPr>
        <w:t xml:space="preserve"> </w:t>
      </w:r>
      <w:r>
        <w:rPr>
          <w:rFonts w:ascii="Calibri" w:hAnsi="Calibri" w:cs="Calibri"/>
          <w:color w:val="auto"/>
          <w:sz w:val="24"/>
          <w:szCs w:val="24"/>
        </w:rPr>
        <w:t xml:space="preserve"> igualmente todas las actuaciones propuestas se valorarán en función de su posibilidad de llevarla a cabo, teniendo en cuenta criterios de recursos necesarios (humanos, económicos, técnicos) y  de responsabilidades a la hora de implementarlo (Administración pública, entidades privadas, sociedad civil o ciudadanía en general). La clasificación se valorará entre 1 y 5, siendo el 1 la valoración más baja y 5 la más alta, es decir, una puntuación igual a 5 indica que la actuación sería muy viable.</w:t>
      </w:r>
    </w:p>
    <w:p w:rsidR="00713376" w:rsidRDefault="00713376">
      <w:pPr>
        <w:pStyle w:val="OMAUTtulo2"/>
        <w:ind w:firstLine="567"/>
        <w:rPr>
          <w:rFonts w:ascii="Calibri" w:hAnsi="Calibri" w:cs="Calibri"/>
          <w:color w:val="auto"/>
          <w:sz w:val="24"/>
          <w:szCs w:val="24"/>
        </w:rPr>
      </w:pPr>
      <w:r>
        <w:rPr>
          <w:color w:val="16652E"/>
          <w:sz w:val="24"/>
          <w:szCs w:val="24"/>
        </w:rPr>
        <w:t>Indicador</w:t>
      </w:r>
      <w:r>
        <w:rPr>
          <w:rFonts w:ascii="Times New Roman" w:hAnsi="Times New Roman" w:cs="Times New Roman"/>
          <w:color w:val="16652E"/>
          <w:sz w:val="24"/>
          <w:szCs w:val="24"/>
        </w:rPr>
        <w:t xml:space="preserve"> -</w:t>
      </w:r>
      <w:r>
        <w:rPr>
          <w:rFonts w:ascii="Times New Roman" w:hAnsi="Times New Roman" w:cs="Times New Roman"/>
        </w:rPr>
        <w:t xml:space="preserve">  </w:t>
      </w:r>
      <w:r>
        <w:rPr>
          <w:rFonts w:ascii="Calibri" w:hAnsi="Calibri" w:cs="Calibri"/>
          <w:color w:val="auto"/>
          <w:sz w:val="24"/>
          <w:szCs w:val="24"/>
        </w:rPr>
        <w:t>selección de medidas de variables (cualitativas y cuantitativas) que nos aproximen la evolución y tendencia de las acciones en el tiempo, tomando como referencia el actual sistema de indicadores de la Agenda o bien proponiendo nuevos indicadores o modificaciones a los ya existentes. Ejemplos de variables pueden ser el consumo de agua por habitante, emisión de GEIs, superficie ocupada por los distintos hábitats, etc.</w:t>
      </w:r>
    </w:p>
    <w:p w:rsidR="00713376" w:rsidRDefault="00713376">
      <w:pPr>
        <w:spacing w:before="240" w:after="120" w:line="360" w:lineRule="auto"/>
        <w:ind w:firstLine="567"/>
        <w:rPr>
          <w:rFonts w:ascii="Calibri" w:hAnsi="Calibri" w:cs="Calibri"/>
          <w:b/>
          <w:bCs/>
        </w:rPr>
        <w:sectPr w:rsidR="00713376">
          <w:headerReference w:type="default" r:id="rId9"/>
          <w:pgSz w:w="11906" w:h="16838"/>
          <w:pgMar w:top="1418" w:right="1418" w:bottom="1418" w:left="1418" w:header="709" w:footer="709" w:gutter="0"/>
          <w:cols w:space="708"/>
          <w:docGrid w:linePitch="360"/>
        </w:sectPr>
      </w:pPr>
      <w:r>
        <w:rPr>
          <w:rFonts w:ascii="Futura" w:hAnsi="Futura" w:cs="Futura"/>
          <w:b/>
          <w:bCs/>
          <w:color w:val="16652E"/>
        </w:rPr>
        <w:t>Meta -</w:t>
      </w:r>
      <w:r>
        <w:rPr>
          <w:rFonts w:ascii="Calibri" w:hAnsi="Calibri" w:cs="Calibri"/>
          <w:b/>
          <w:bCs/>
        </w:rPr>
        <w:t xml:space="preserve">  objetivos mínimos prefijados por normativas o documentos de referencia en función de las distintas acciones propuestas, o bien, propuestas personalizadas del grupo de trabajo. Un ejemplo podría ser alcanzar un porcentaje de recogida selectiva de residuos superior al 30%.</w:t>
      </w:r>
    </w:p>
    <w:p w:rsidR="00713376" w:rsidRDefault="00713376">
      <w:pPr>
        <w:rPr>
          <w:rFonts w:cs="Times New Roman"/>
        </w:rPr>
      </w:pPr>
    </w:p>
    <w:p w:rsidR="00713376" w:rsidRDefault="00713376">
      <w:pPr>
        <w:rPr>
          <w:rFonts w:ascii="Calibri" w:hAnsi="Calibri" w:cs="Calibri"/>
          <w:b/>
          <w:bCs/>
          <w:sz w:val="22"/>
          <w:szCs w:val="22"/>
        </w:rPr>
      </w:pPr>
      <w:r>
        <w:rPr>
          <w:rFonts w:ascii="Calibri" w:hAnsi="Calibri" w:cs="Calibri"/>
          <w:b/>
          <w:bCs/>
          <w:sz w:val="22"/>
          <w:szCs w:val="22"/>
        </w:rPr>
        <w:t>- EJEMPLO -</w:t>
      </w:r>
    </w:p>
    <w:tbl>
      <w:tblPr>
        <w:tblW w:w="5000" w:type="pct"/>
        <w:tblInd w:w="-10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00"/>
      </w:tblPr>
      <w:tblGrid>
        <w:gridCol w:w="1768"/>
        <w:gridCol w:w="2871"/>
        <w:gridCol w:w="1447"/>
        <w:gridCol w:w="3200"/>
      </w:tblGrid>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PROBLEMA</w:t>
            </w:r>
          </w:p>
        </w:tc>
        <w:tc>
          <w:tcPr>
            <w:tcW w:w="4048" w:type="pct"/>
            <w:gridSpan w:val="3"/>
            <w:shd w:val="clear" w:color="auto" w:fill="E6EED5"/>
          </w:tcPr>
          <w:p w:rsidR="00713376" w:rsidRDefault="00713376">
            <w:pPr>
              <w:widowControl/>
              <w:autoSpaceDE/>
              <w:autoSpaceDN/>
              <w:adjustRightInd/>
              <w:rPr>
                <w:rFonts w:ascii="Calibri" w:hAnsi="Calibri" w:cs="Calibri"/>
                <w:b/>
                <w:bCs/>
                <w:sz w:val="20"/>
                <w:szCs w:val="20"/>
                <w:lang w:eastAsia="en-US"/>
              </w:rPr>
            </w:pPr>
          </w:p>
          <w:p w:rsidR="00713376" w:rsidRDefault="00713376">
            <w:pPr>
              <w:widowControl/>
              <w:autoSpaceDE/>
              <w:autoSpaceDN/>
              <w:adjustRightInd/>
              <w:rPr>
                <w:rFonts w:ascii="Calibri" w:hAnsi="Calibri" w:cs="Calibri"/>
                <w:b/>
                <w:bCs/>
                <w:i/>
                <w:iCs/>
                <w:sz w:val="20"/>
                <w:szCs w:val="20"/>
                <w:lang w:eastAsia="en-US"/>
              </w:rPr>
            </w:pPr>
            <w:r>
              <w:rPr>
                <w:rFonts w:ascii="Calibri" w:hAnsi="Calibri" w:cs="Calibri"/>
                <w:i/>
                <w:iCs/>
                <w:sz w:val="20"/>
                <w:szCs w:val="20"/>
                <w:lang w:eastAsia="en-US"/>
              </w:rPr>
              <w:t>Numerosos días a lo largo del año en los que se registra calidad del aire mala o muy mala</w:t>
            </w:r>
          </w:p>
          <w:p w:rsidR="00713376" w:rsidRDefault="00713376">
            <w:pPr>
              <w:widowControl/>
              <w:autoSpaceDE/>
              <w:autoSpaceDN/>
              <w:adjustRightInd/>
              <w:rPr>
                <w:rFonts w:ascii="Calibri" w:hAnsi="Calibri" w:cs="Calibri"/>
                <w:b/>
                <w:bCs/>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OBJETIVO</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i/>
                <w:iCs/>
                <w:sz w:val="20"/>
                <w:szCs w:val="20"/>
                <w:lang w:eastAsia="en-US"/>
              </w:rPr>
            </w:pPr>
            <w:r>
              <w:rPr>
                <w:rFonts w:ascii="Calibri" w:hAnsi="Calibri" w:cs="Calibri"/>
                <w:i/>
                <w:iCs/>
                <w:sz w:val="20"/>
                <w:szCs w:val="20"/>
                <w:lang w:eastAsia="en-US"/>
              </w:rPr>
              <w:t>Alcanzar niveles de calidad del aire que no den lugar a riesgos o efectos negativos para la salud humana y el medio ambiente</w:t>
            </w: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ACTUACIÓN PROPUESTA</w:t>
            </w:r>
          </w:p>
        </w:tc>
        <w:tc>
          <w:tcPr>
            <w:tcW w:w="4048" w:type="pct"/>
            <w:gridSpan w:val="3"/>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i/>
                <w:iCs/>
                <w:sz w:val="20"/>
                <w:szCs w:val="20"/>
                <w:lang w:eastAsia="en-US"/>
              </w:rPr>
            </w:pPr>
            <w:r>
              <w:rPr>
                <w:rFonts w:ascii="Calibri" w:hAnsi="Calibri" w:cs="Calibri"/>
                <w:i/>
                <w:iCs/>
                <w:sz w:val="20"/>
                <w:szCs w:val="20"/>
                <w:lang w:eastAsia="en-US"/>
              </w:rPr>
              <w:t>No superar las cargas y niveles máximos establecidos en la legislación para:</w:t>
            </w:r>
          </w:p>
          <w:p w:rsidR="00713376" w:rsidRDefault="00713376">
            <w:pPr>
              <w:widowControl/>
              <w:autoSpaceDE/>
              <w:autoSpaceDN/>
              <w:adjustRightInd/>
              <w:rPr>
                <w:rFonts w:ascii="Calibri" w:hAnsi="Calibri" w:cs="Calibri"/>
                <w:sz w:val="20"/>
                <w:szCs w:val="20"/>
                <w:lang w:eastAsia="en-US"/>
              </w:rPr>
            </w:pPr>
            <w:r>
              <w:rPr>
                <w:rFonts w:ascii="Calibri" w:hAnsi="Calibri" w:cs="Calibri"/>
                <w:i/>
                <w:iCs/>
                <w:sz w:val="20"/>
                <w:szCs w:val="20"/>
                <w:lang w:eastAsia="en-US"/>
              </w:rPr>
              <w:t xml:space="preserve">SO2, NO2, NH3, PM10, PM2.5, CO, O3, metales y B(a)P </w:t>
            </w:r>
            <w:r>
              <w:rPr>
                <w:rFonts w:ascii="Calibri" w:hAnsi="Calibri" w:cs="Calibri"/>
                <w:sz w:val="20"/>
                <w:szCs w:val="20"/>
                <w:lang w:eastAsia="en-US"/>
              </w:rPr>
              <w:t xml:space="preserve"> </w:t>
            </w: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ZONAS</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i/>
                <w:iCs/>
                <w:sz w:val="20"/>
                <w:szCs w:val="20"/>
                <w:lang w:eastAsia="en-US"/>
              </w:rPr>
            </w:pPr>
            <w:r>
              <w:rPr>
                <w:rFonts w:ascii="Calibri" w:hAnsi="Calibri" w:cs="Calibri"/>
                <w:i/>
                <w:iCs/>
                <w:sz w:val="20"/>
                <w:szCs w:val="20"/>
                <w:lang w:eastAsia="en-US"/>
              </w:rPr>
              <w:t>Áreas que recogen las estaciones de medida con peores resultados</w:t>
            </w: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PRIORIDAD</w:t>
            </w:r>
          </w:p>
        </w:tc>
        <w:tc>
          <w:tcPr>
            <w:tcW w:w="1546" w:type="pct"/>
            <w:shd w:val="clear" w:color="auto" w:fill="E6EED5"/>
          </w:tcPr>
          <w:p w:rsidR="00713376" w:rsidRDefault="00713376">
            <w:pPr>
              <w:widowControl/>
              <w:autoSpaceDE/>
              <w:autoSpaceDN/>
              <w:adjustRightInd/>
              <w:rPr>
                <w:rFonts w:ascii="Calibri" w:hAnsi="Calibri" w:cs="Calibri"/>
                <w:i/>
                <w:iCs/>
                <w:sz w:val="20"/>
                <w:szCs w:val="20"/>
                <w:lang w:eastAsia="en-US"/>
              </w:rPr>
            </w:pPr>
            <w:r>
              <w:rPr>
                <w:rFonts w:ascii="Calibri" w:hAnsi="Calibri" w:cs="Calibri"/>
                <w:i/>
                <w:iCs/>
                <w:sz w:val="20"/>
                <w:szCs w:val="20"/>
                <w:lang w:eastAsia="en-US"/>
              </w:rPr>
              <w:t>Alta. Vinculado a riesgos para la salud humana</w:t>
            </w:r>
          </w:p>
        </w:tc>
        <w:tc>
          <w:tcPr>
            <w:tcW w:w="779" w:type="pct"/>
            <w:shd w:val="clear" w:color="auto" w:fill="E6EED5"/>
            <w:vAlign w:val="center"/>
          </w:tcPr>
          <w:p w:rsidR="00713376" w:rsidRDefault="00713376">
            <w:pPr>
              <w:widowControl/>
              <w:autoSpaceDE/>
              <w:autoSpaceDN/>
              <w:adjustRightInd/>
              <w:rPr>
                <w:rFonts w:ascii="Calibri" w:hAnsi="Calibri" w:cs="Calibri"/>
                <w:b/>
                <w:bCs/>
                <w:color w:val="000000"/>
                <w:sz w:val="20"/>
                <w:szCs w:val="20"/>
                <w:lang w:eastAsia="en-US"/>
              </w:rPr>
            </w:pPr>
            <w:r>
              <w:rPr>
                <w:rFonts w:ascii="Calibri" w:hAnsi="Calibri" w:cs="Calibri"/>
                <w:b/>
                <w:bCs/>
                <w:color w:val="808080"/>
                <w:sz w:val="22"/>
                <w:szCs w:val="22"/>
                <w:lang w:eastAsia="en-US"/>
              </w:rPr>
              <w:t>VIABILIDAD</w:t>
            </w:r>
          </w:p>
        </w:tc>
        <w:tc>
          <w:tcPr>
            <w:tcW w:w="1723" w:type="pct"/>
            <w:shd w:val="clear" w:color="auto" w:fill="E6EED5"/>
          </w:tcPr>
          <w:p w:rsidR="00713376" w:rsidRDefault="00713376">
            <w:pPr>
              <w:widowControl/>
              <w:autoSpaceDE/>
              <w:autoSpaceDN/>
              <w:adjustRightInd/>
              <w:rPr>
                <w:rFonts w:ascii="Calibri" w:hAnsi="Calibri" w:cs="Calibri"/>
                <w:i/>
                <w:iCs/>
                <w:color w:val="000000"/>
                <w:sz w:val="20"/>
                <w:szCs w:val="20"/>
                <w:lang w:eastAsia="en-US"/>
              </w:rPr>
            </w:pPr>
            <w:r>
              <w:rPr>
                <w:rFonts w:ascii="Calibri" w:hAnsi="Calibri" w:cs="Calibri"/>
                <w:i/>
                <w:iCs/>
                <w:color w:val="000000"/>
                <w:sz w:val="20"/>
                <w:szCs w:val="20"/>
                <w:lang w:eastAsia="en-US"/>
              </w:rPr>
              <w:t>Media. Requiere la coordinación de la administración pública, el sector privado y la sociedad civil</w:t>
            </w: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INDICADOR</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i/>
                <w:iCs/>
                <w:sz w:val="20"/>
                <w:szCs w:val="20"/>
                <w:lang w:eastAsia="en-US"/>
              </w:rPr>
            </w:pPr>
            <w:r>
              <w:rPr>
                <w:rFonts w:ascii="Calibri" w:hAnsi="Calibri" w:cs="Calibri"/>
                <w:i/>
                <w:iCs/>
                <w:sz w:val="20"/>
                <w:szCs w:val="20"/>
                <w:lang w:eastAsia="en-US"/>
              </w:rPr>
              <w:t>Calidad del aire y niveles de contaminación</w:t>
            </w: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META</w:t>
            </w:r>
          </w:p>
        </w:tc>
        <w:tc>
          <w:tcPr>
            <w:tcW w:w="4048" w:type="pct"/>
            <w:gridSpan w:val="3"/>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i/>
                <w:iCs/>
                <w:sz w:val="20"/>
                <w:szCs w:val="20"/>
                <w:lang w:eastAsia="en-US"/>
              </w:rPr>
            </w:pPr>
            <w:r>
              <w:rPr>
                <w:rFonts w:ascii="Calibri" w:hAnsi="Calibri" w:cs="Calibri"/>
                <w:i/>
                <w:iCs/>
                <w:sz w:val="20"/>
                <w:szCs w:val="20"/>
                <w:lang w:eastAsia="en-US"/>
              </w:rPr>
              <w:t>Mantener el valor del índice de calidad del aire en el rango de buena y admisible durante todo el año</w:t>
            </w: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COMENTARIOS</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bl>
    <w:p w:rsidR="00713376" w:rsidRDefault="00713376">
      <w:pPr>
        <w:rPr>
          <w:rFonts w:cs="Times New Roman"/>
        </w:rPr>
      </w:pPr>
    </w:p>
    <w:p w:rsidR="00713376" w:rsidRDefault="00713376">
      <w:pPr>
        <w:rPr>
          <w:rFonts w:cs="Times New Roman"/>
        </w:rPr>
      </w:pPr>
    </w:p>
    <w:tbl>
      <w:tblPr>
        <w:tblW w:w="5000" w:type="pct"/>
        <w:tblInd w:w="-10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00"/>
      </w:tblPr>
      <w:tblGrid>
        <w:gridCol w:w="1768"/>
        <w:gridCol w:w="2871"/>
        <w:gridCol w:w="1447"/>
        <w:gridCol w:w="3200"/>
      </w:tblGrid>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PROBLEMA</w:t>
            </w:r>
          </w:p>
        </w:tc>
        <w:tc>
          <w:tcPr>
            <w:tcW w:w="4048" w:type="pct"/>
            <w:gridSpan w:val="3"/>
            <w:shd w:val="clear" w:color="auto" w:fill="E6EED5"/>
          </w:tcPr>
          <w:p w:rsidR="00713376" w:rsidRDefault="00713376">
            <w:pPr>
              <w:widowControl/>
              <w:autoSpaceDE/>
              <w:autoSpaceDN/>
              <w:adjustRightInd/>
              <w:rPr>
                <w:rFonts w:ascii="Calibri" w:hAnsi="Calibri" w:cs="Calibri"/>
                <w:b/>
                <w:bCs/>
                <w:sz w:val="20"/>
                <w:szCs w:val="20"/>
                <w:lang w:eastAsia="en-US"/>
              </w:rPr>
            </w:pPr>
          </w:p>
          <w:p w:rsidR="00713376" w:rsidRDefault="00713376">
            <w:pPr>
              <w:widowControl/>
              <w:autoSpaceDE/>
              <w:autoSpaceDN/>
              <w:adjustRightInd/>
              <w:rPr>
                <w:rFonts w:ascii="Calibri" w:hAnsi="Calibri" w:cs="Calibri"/>
                <w:b/>
                <w:bCs/>
                <w:sz w:val="20"/>
                <w:szCs w:val="20"/>
                <w:lang w:eastAsia="en-US"/>
              </w:rPr>
            </w:pPr>
          </w:p>
          <w:p w:rsidR="00713376" w:rsidRDefault="00713376">
            <w:pPr>
              <w:widowControl/>
              <w:autoSpaceDE/>
              <w:autoSpaceDN/>
              <w:adjustRightInd/>
              <w:rPr>
                <w:rFonts w:ascii="Calibri" w:hAnsi="Calibri" w:cs="Calibri"/>
                <w:b/>
                <w:bCs/>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OBJETIVO</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ACTUACIÓN PROPUESTA</w:t>
            </w:r>
          </w:p>
        </w:tc>
        <w:tc>
          <w:tcPr>
            <w:tcW w:w="4048" w:type="pct"/>
            <w:gridSpan w:val="3"/>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ZONAS</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PRIORIDAD</w:t>
            </w:r>
          </w:p>
        </w:tc>
        <w:tc>
          <w:tcPr>
            <w:tcW w:w="1546" w:type="pct"/>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c>
          <w:tcPr>
            <w:tcW w:w="779" w:type="pct"/>
            <w:shd w:val="clear" w:color="auto" w:fill="E6EED5"/>
            <w:vAlign w:val="center"/>
          </w:tcPr>
          <w:p w:rsidR="00713376" w:rsidRDefault="00713376">
            <w:pPr>
              <w:widowControl/>
              <w:autoSpaceDE/>
              <w:autoSpaceDN/>
              <w:adjustRightInd/>
              <w:rPr>
                <w:rFonts w:ascii="Calibri" w:hAnsi="Calibri" w:cs="Calibri"/>
                <w:b/>
                <w:bCs/>
                <w:color w:val="000000"/>
                <w:sz w:val="20"/>
                <w:szCs w:val="20"/>
                <w:lang w:eastAsia="en-US"/>
              </w:rPr>
            </w:pPr>
            <w:r>
              <w:rPr>
                <w:rFonts w:ascii="Calibri" w:hAnsi="Calibri" w:cs="Calibri"/>
                <w:b/>
                <w:bCs/>
                <w:color w:val="808080"/>
                <w:sz w:val="22"/>
                <w:szCs w:val="22"/>
                <w:lang w:eastAsia="en-US"/>
              </w:rPr>
              <w:t>VIABILIDAD</w:t>
            </w:r>
          </w:p>
        </w:tc>
        <w:tc>
          <w:tcPr>
            <w:tcW w:w="1723" w:type="pct"/>
            <w:shd w:val="clear" w:color="auto" w:fill="E6EED5"/>
          </w:tcPr>
          <w:p w:rsidR="00713376" w:rsidRDefault="00713376">
            <w:pPr>
              <w:widowControl/>
              <w:autoSpaceDE/>
              <w:autoSpaceDN/>
              <w:adjustRightInd/>
              <w:rPr>
                <w:rFonts w:ascii="Calibri" w:hAnsi="Calibri" w:cs="Calibri"/>
                <w:color w:val="000000"/>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INDICADOR</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META</w:t>
            </w:r>
          </w:p>
        </w:tc>
        <w:tc>
          <w:tcPr>
            <w:tcW w:w="4048" w:type="pct"/>
            <w:gridSpan w:val="3"/>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COMENTARIOS</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bl>
    <w:p w:rsidR="00713376" w:rsidRDefault="00713376">
      <w:pPr>
        <w:widowControl/>
        <w:autoSpaceDE/>
        <w:autoSpaceDN/>
        <w:adjustRightInd/>
        <w:jc w:val="center"/>
        <w:rPr>
          <w:rFonts w:cs="Times New Roman"/>
        </w:rPr>
      </w:pPr>
      <w:r>
        <w:rPr>
          <w:rFonts w:cs="Times New Roman"/>
        </w:rPr>
        <w:br w:type="page"/>
      </w:r>
    </w:p>
    <w:p w:rsidR="00713376" w:rsidRDefault="00713376">
      <w:pPr>
        <w:rPr>
          <w:rFonts w:cs="Times New Roman"/>
        </w:rPr>
      </w:pPr>
    </w:p>
    <w:p w:rsidR="00713376" w:rsidRDefault="00713376">
      <w:pPr>
        <w:rPr>
          <w:rFonts w:cs="Times New Roman"/>
        </w:rPr>
      </w:pPr>
    </w:p>
    <w:tbl>
      <w:tblPr>
        <w:tblW w:w="5000" w:type="pct"/>
        <w:tblInd w:w="-10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00"/>
      </w:tblPr>
      <w:tblGrid>
        <w:gridCol w:w="1768"/>
        <w:gridCol w:w="2871"/>
        <w:gridCol w:w="1447"/>
        <w:gridCol w:w="3200"/>
      </w:tblGrid>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PROBLEMA</w:t>
            </w:r>
          </w:p>
        </w:tc>
        <w:tc>
          <w:tcPr>
            <w:tcW w:w="4048" w:type="pct"/>
            <w:gridSpan w:val="3"/>
            <w:shd w:val="clear" w:color="auto" w:fill="E6EED5"/>
          </w:tcPr>
          <w:p w:rsidR="00713376" w:rsidRDefault="00713376">
            <w:pPr>
              <w:widowControl/>
              <w:autoSpaceDE/>
              <w:autoSpaceDN/>
              <w:adjustRightInd/>
              <w:rPr>
                <w:rFonts w:ascii="Calibri" w:hAnsi="Calibri" w:cs="Calibri"/>
                <w:b/>
                <w:bCs/>
                <w:sz w:val="20"/>
                <w:szCs w:val="20"/>
                <w:lang w:eastAsia="en-US"/>
              </w:rPr>
            </w:pPr>
          </w:p>
          <w:p w:rsidR="00713376" w:rsidRDefault="00713376">
            <w:pPr>
              <w:widowControl/>
              <w:autoSpaceDE/>
              <w:autoSpaceDN/>
              <w:adjustRightInd/>
              <w:rPr>
                <w:rFonts w:ascii="Calibri" w:hAnsi="Calibri" w:cs="Calibri"/>
                <w:b/>
                <w:bCs/>
                <w:sz w:val="20"/>
                <w:szCs w:val="20"/>
                <w:lang w:eastAsia="en-US"/>
              </w:rPr>
            </w:pPr>
          </w:p>
          <w:p w:rsidR="00713376" w:rsidRDefault="00713376">
            <w:pPr>
              <w:widowControl/>
              <w:autoSpaceDE/>
              <w:autoSpaceDN/>
              <w:adjustRightInd/>
              <w:rPr>
                <w:rFonts w:ascii="Calibri" w:hAnsi="Calibri" w:cs="Calibri"/>
                <w:b/>
                <w:bCs/>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OBJETIVO</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ACTUACIÓN PROPUESTA</w:t>
            </w:r>
          </w:p>
        </w:tc>
        <w:tc>
          <w:tcPr>
            <w:tcW w:w="4048" w:type="pct"/>
            <w:gridSpan w:val="3"/>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ZONAS</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PRIORIDAD</w:t>
            </w:r>
          </w:p>
        </w:tc>
        <w:tc>
          <w:tcPr>
            <w:tcW w:w="1546" w:type="pct"/>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c>
          <w:tcPr>
            <w:tcW w:w="779" w:type="pct"/>
            <w:shd w:val="clear" w:color="auto" w:fill="E6EED5"/>
            <w:vAlign w:val="center"/>
          </w:tcPr>
          <w:p w:rsidR="00713376" w:rsidRDefault="00713376">
            <w:pPr>
              <w:widowControl/>
              <w:autoSpaceDE/>
              <w:autoSpaceDN/>
              <w:adjustRightInd/>
              <w:rPr>
                <w:rFonts w:ascii="Calibri" w:hAnsi="Calibri" w:cs="Calibri"/>
                <w:b/>
                <w:bCs/>
                <w:color w:val="000000"/>
                <w:sz w:val="20"/>
                <w:szCs w:val="20"/>
                <w:lang w:eastAsia="en-US"/>
              </w:rPr>
            </w:pPr>
            <w:r>
              <w:rPr>
                <w:rFonts w:ascii="Calibri" w:hAnsi="Calibri" w:cs="Calibri"/>
                <w:b/>
                <w:bCs/>
                <w:color w:val="808080"/>
                <w:sz w:val="22"/>
                <w:szCs w:val="22"/>
                <w:lang w:eastAsia="en-US"/>
              </w:rPr>
              <w:t>VIABILIDAD</w:t>
            </w:r>
          </w:p>
        </w:tc>
        <w:tc>
          <w:tcPr>
            <w:tcW w:w="1723" w:type="pct"/>
            <w:shd w:val="clear" w:color="auto" w:fill="E6EED5"/>
          </w:tcPr>
          <w:p w:rsidR="00713376" w:rsidRDefault="00713376">
            <w:pPr>
              <w:widowControl/>
              <w:autoSpaceDE/>
              <w:autoSpaceDN/>
              <w:adjustRightInd/>
              <w:rPr>
                <w:rFonts w:ascii="Calibri" w:hAnsi="Calibri" w:cs="Calibri"/>
                <w:color w:val="000000"/>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INDICADOR</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META</w:t>
            </w:r>
          </w:p>
        </w:tc>
        <w:tc>
          <w:tcPr>
            <w:tcW w:w="4048" w:type="pct"/>
            <w:gridSpan w:val="3"/>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COMENTARIOS</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bl>
    <w:p w:rsidR="00713376" w:rsidRDefault="00713376">
      <w:pPr>
        <w:rPr>
          <w:rFonts w:cs="Times New Roman"/>
        </w:rPr>
      </w:pPr>
    </w:p>
    <w:p w:rsidR="00713376" w:rsidRDefault="00713376">
      <w:pPr>
        <w:rPr>
          <w:rFonts w:cs="Times New Roman"/>
        </w:rPr>
      </w:pPr>
    </w:p>
    <w:tbl>
      <w:tblPr>
        <w:tblW w:w="5000" w:type="pct"/>
        <w:tblInd w:w="-10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00"/>
      </w:tblPr>
      <w:tblGrid>
        <w:gridCol w:w="1768"/>
        <w:gridCol w:w="2871"/>
        <w:gridCol w:w="1447"/>
        <w:gridCol w:w="3200"/>
      </w:tblGrid>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PROBLEMA</w:t>
            </w:r>
          </w:p>
        </w:tc>
        <w:tc>
          <w:tcPr>
            <w:tcW w:w="4048" w:type="pct"/>
            <w:gridSpan w:val="3"/>
            <w:shd w:val="clear" w:color="auto" w:fill="E6EED5"/>
          </w:tcPr>
          <w:p w:rsidR="00713376" w:rsidRDefault="00713376">
            <w:pPr>
              <w:widowControl/>
              <w:autoSpaceDE/>
              <w:autoSpaceDN/>
              <w:adjustRightInd/>
              <w:rPr>
                <w:rFonts w:ascii="Calibri" w:hAnsi="Calibri" w:cs="Calibri"/>
                <w:b/>
                <w:bCs/>
                <w:sz w:val="20"/>
                <w:szCs w:val="20"/>
                <w:lang w:eastAsia="en-US"/>
              </w:rPr>
            </w:pPr>
          </w:p>
          <w:p w:rsidR="00713376" w:rsidRDefault="00713376">
            <w:pPr>
              <w:widowControl/>
              <w:autoSpaceDE/>
              <w:autoSpaceDN/>
              <w:adjustRightInd/>
              <w:rPr>
                <w:rFonts w:ascii="Calibri" w:hAnsi="Calibri" w:cs="Calibri"/>
                <w:b/>
                <w:bCs/>
                <w:sz w:val="20"/>
                <w:szCs w:val="20"/>
                <w:lang w:eastAsia="en-US"/>
              </w:rPr>
            </w:pPr>
          </w:p>
          <w:p w:rsidR="00713376" w:rsidRDefault="00713376">
            <w:pPr>
              <w:widowControl/>
              <w:autoSpaceDE/>
              <w:autoSpaceDN/>
              <w:adjustRightInd/>
              <w:rPr>
                <w:rFonts w:ascii="Calibri" w:hAnsi="Calibri" w:cs="Calibri"/>
                <w:b/>
                <w:bCs/>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OBJETIVO</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ACTUACIÓN PROPUESTA</w:t>
            </w:r>
          </w:p>
        </w:tc>
        <w:tc>
          <w:tcPr>
            <w:tcW w:w="4048" w:type="pct"/>
            <w:gridSpan w:val="3"/>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ZONAS</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PRIORIDAD</w:t>
            </w:r>
          </w:p>
        </w:tc>
        <w:tc>
          <w:tcPr>
            <w:tcW w:w="1546" w:type="pct"/>
            <w:shd w:val="clear" w:color="auto" w:fill="E6EED5"/>
          </w:tcPr>
          <w:p w:rsidR="00713376" w:rsidRDefault="00713376">
            <w:pPr>
              <w:widowControl/>
              <w:autoSpaceDE/>
              <w:autoSpaceDN/>
              <w:adjustRightInd/>
              <w:rPr>
                <w:rFonts w:ascii="Calibri" w:hAnsi="Calibri" w:cs="Calibri"/>
                <w:color w:val="000000"/>
                <w:sz w:val="20"/>
                <w:szCs w:val="20"/>
                <w:lang w:eastAsia="en-US"/>
              </w:rPr>
            </w:pPr>
          </w:p>
          <w:p w:rsidR="00713376" w:rsidRDefault="00713376">
            <w:pPr>
              <w:widowControl/>
              <w:autoSpaceDE/>
              <w:autoSpaceDN/>
              <w:adjustRightInd/>
              <w:rPr>
                <w:rFonts w:ascii="Calibri" w:hAnsi="Calibri" w:cs="Calibri"/>
                <w:color w:val="000000"/>
                <w:sz w:val="20"/>
                <w:szCs w:val="20"/>
                <w:lang w:eastAsia="en-US"/>
              </w:rPr>
            </w:pPr>
          </w:p>
        </w:tc>
        <w:tc>
          <w:tcPr>
            <w:tcW w:w="779" w:type="pct"/>
            <w:shd w:val="clear" w:color="auto" w:fill="E6EED5"/>
            <w:vAlign w:val="center"/>
          </w:tcPr>
          <w:p w:rsidR="00713376" w:rsidRDefault="00713376">
            <w:pPr>
              <w:widowControl/>
              <w:autoSpaceDE/>
              <w:autoSpaceDN/>
              <w:adjustRightInd/>
              <w:rPr>
                <w:rFonts w:ascii="Calibri" w:hAnsi="Calibri" w:cs="Calibri"/>
                <w:b/>
                <w:bCs/>
                <w:color w:val="000000"/>
                <w:sz w:val="20"/>
                <w:szCs w:val="20"/>
                <w:lang w:eastAsia="en-US"/>
              </w:rPr>
            </w:pPr>
            <w:r>
              <w:rPr>
                <w:rFonts w:ascii="Calibri" w:hAnsi="Calibri" w:cs="Calibri"/>
                <w:b/>
                <w:bCs/>
                <w:color w:val="808080"/>
                <w:sz w:val="22"/>
                <w:szCs w:val="22"/>
                <w:lang w:eastAsia="en-US"/>
              </w:rPr>
              <w:t>VIABILIDAD</w:t>
            </w:r>
          </w:p>
        </w:tc>
        <w:tc>
          <w:tcPr>
            <w:tcW w:w="1723" w:type="pct"/>
            <w:shd w:val="clear" w:color="auto" w:fill="E6EED5"/>
          </w:tcPr>
          <w:p w:rsidR="00713376" w:rsidRDefault="00713376">
            <w:pPr>
              <w:widowControl/>
              <w:autoSpaceDE/>
              <w:autoSpaceDN/>
              <w:adjustRightInd/>
              <w:rPr>
                <w:rFonts w:ascii="Calibri" w:hAnsi="Calibri" w:cs="Calibri"/>
                <w:color w:val="000000"/>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INDICADOR</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META</w:t>
            </w:r>
          </w:p>
        </w:tc>
        <w:tc>
          <w:tcPr>
            <w:tcW w:w="4048" w:type="pct"/>
            <w:gridSpan w:val="3"/>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COMENTARIOS</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bl>
    <w:p w:rsidR="00713376" w:rsidRDefault="00713376">
      <w:pPr>
        <w:rPr>
          <w:rFonts w:cs="Times New Roman"/>
        </w:rPr>
      </w:pPr>
    </w:p>
    <w:p w:rsidR="00713376" w:rsidRDefault="00713376">
      <w:pPr>
        <w:widowControl/>
        <w:autoSpaceDE/>
        <w:autoSpaceDN/>
        <w:adjustRightInd/>
        <w:jc w:val="center"/>
        <w:rPr>
          <w:rFonts w:cs="Times New Roman"/>
        </w:rPr>
      </w:pPr>
      <w:r>
        <w:rPr>
          <w:rFonts w:cs="Times New Roman"/>
        </w:rPr>
        <w:br w:type="page"/>
      </w:r>
    </w:p>
    <w:p w:rsidR="00713376" w:rsidRDefault="00713376">
      <w:pPr>
        <w:rPr>
          <w:rFonts w:cs="Times New Roman"/>
        </w:rPr>
      </w:pPr>
    </w:p>
    <w:p w:rsidR="00713376" w:rsidRDefault="00713376">
      <w:pPr>
        <w:rPr>
          <w:rFonts w:cs="Times New Roman"/>
        </w:rPr>
      </w:pPr>
    </w:p>
    <w:tbl>
      <w:tblPr>
        <w:tblW w:w="5000" w:type="pct"/>
        <w:tblInd w:w="-10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00"/>
      </w:tblPr>
      <w:tblGrid>
        <w:gridCol w:w="1768"/>
        <w:gridCol w:w="2871"/>
        <w:gridCol w:w="1447"/>
        <w:gridCol w:w="3200"/>
      </w:tblGrid>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PROBLEMA</w:t>
            </w:r>
          </w:p>
        </w:tc>
        <w:tc>
          <w:tcPr>
            <w:tcW w:w="4048" w:type="pct"/>
            <w:gridSpan w:val="3"/>
            <w:shd w:val="clear" w:color="auto" w:fill="E6EED5"/>
          </w:tcPr>
          <w:p w:rsidR="00713376" w:rsidRDefault="00713376">
            <w:pPr>
              <w:widowControl/>
              <w:autoSpaceDE/>
              <w:autoSpaceDN/>
              <w:adjustRightInd/>
              <w:rPr>
                <w:rFonts w:ascii="Calibri" w:hAnsi="Calibri" w:cs="Calibri"/>
                <w:b/>
                <w:bCs/>
                <w:sz w:val="20"/>
                <w:szCs w:val="20"/>
                <w:lang w:eastAsia="en-US"/>
              </w:rPr>
            </w:pPr>
          </w:p>
          <w:p w:rsidR="00713376" w:rsidRDefault="00713376">
            <w:pPr>
              <w:widowControl/>
              <w:autoSpaceDE/>
              <w:autoSpaceDN/>
              <w:adjustRightInd/>
              <w:rPr>
                <w:rFonts w:ascii="Calibri" w:hAnsi="Calibri" w:cs="Calibri"/>
                <w:b/>
                <w:bCs/>
                <w:sz w:val="20"/>
                <w:szCs w:val="20"/>
                <w:lang w:eastAsia="en-US"/>
              </w:rPr>
            </w:pPr>
          </w:p>
          <w:p w:rsidR="00713376" w:rsidRDefault="00713376">
            <w:pPr>
              <w:widowControl/>
              <w:autoSpaceDE/>
              <w:autoSpaceDN/>
              <w:adjustRightInd/>
              <w:rPr>
                <w:rFonts w:ascii="Calibri" w:hAnsi="Calibri" w:cs="Calibri"/>
                <w:b/>
                <w:bCs/>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OBJETIVO</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ACTUACIÓN PROPUESTA</w:t>
            </w:r>
          </w:p>
        </w:tc>
        <w:tc>
          <w:tcPr>
            <w:tcW w:w="4048" w:type="pct"/>
            <w:gridSpan w:val="3"/>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ZONAS</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PRIORIDAD</w:t>
            </w:r>
          </w:p>
        </w:tc>
        <w:tc>
          <w:tcPr>
            <w:tcW w:w="1546" w:type="pct"/>
            <w:shd w:val="clear" w:color="auto" w:fill="E6EED5"/>
          </w:tcPr>
          <w:p w:rsidR="00713376" w:rsidRDefault="00713376">
            <w:pPr>
              <w:widowControl/>
              <w:autoSpaceDE/>
              <w:autoSpaceDN/>
              <w:adjustRightInd/>
              <w:rPr>
                <w:rFonts w:ascii="Calibri" w:hAnsi="Calibri" w:cs="Calibri"/>
                <w:color w:val="000000"/>
                <w:sz w:val="20"/>
                <w:szCs w:val="20"/>
                <w:lang w:eastAsia="en-US"/>
              </w:rPr>
            </w:pPr>
          </w:p>
          <w:p w:rsidR="00713376" w:rsidRDefault="00713376">
            <w:pPr>
              <w:widowControl/>
              <w:autoSpaceDE/>
              <w:autoSpaceDN/>
              <w:adjustRightInd/>
              <w:rPr>
                <w:rFonts w:ascii="Calibri" w:hAnsi="Calibri" w:cs="Calibri"/>
                <w:color w:val="000000"/>
                <w:sz w:val="20"/>
                <w:szCs w:val="20"/>
                <w:lang w:eastAsia="en-US"/>
              </w:rPr>
            </w:pPr>
          </w:p>
        </w:tc>
        <w:tc>
          <w:tcPr>
            <w:tcW w:w="779" w:type="pct"/>
            <w:shd w:val="clear" w:color="auto" w:fill="E6EED5"/>
            <w:vAlign w:val="center"/>
          </w:tcPr>
          <w:p w:rsidR="00713376" w:rsidRDefault="00713376">
            <w:pPr>
              <w:widowControl/>
              <w:autoSpaceDE/>
              <w:autoSpaceDN/>
              <w:adjustRightInd/>
              <w:rPr>
                <w:rFonts w:ascii="Calibri" w:hAnsi="Calibri" w:cs="Calibri"/>
                <w:b/>
                <w:bCs/>
                <w:color w:val="000000"/>
                <w:sz w:val="20"/>
                <w:szCs w:val="20"/>
                <w:lang w:eastAsia="en-US"/>
              </w:rPr>
            </w:pPr>
            <w:r>
              <w:rPr>
                <w:rFonts w:ascii="Calibri" w:hAnsi="Calibri" w:cs="Calibri"/>
                <w:b/>
                <w:bCs/>
                <w:color w:val="808080"/>
                <w:sz w:val="22"/>
                <w:szCs w:val="22"/>
                <w:lang w:eastAsia="en-US"/>
              </w:rPr>
              <w:t>VIABILIDAD</w:t>
            </w:r>
          </w:p>
        </w:tc>
        <w:tc>
          <w:tcPr>
            <w:tcW w:w="1723" w:type="pct"/>
            <w:shd w:val="clear" w:color="auto" w:fill="E6EED5"/>
          </w:tcPr>
          <w:p w:rsidR="00713376" w:rsidRDefault="00713376">
            <w:pPr>
              <w:widowControl/>
              <w:autoSpaceDE/>
              <w:autoSpaceDN/>
              <w:adjustRightInd/>
              <w:rPr>
                <w:rFonts w:ascii="Calibri" w:hAnsi="Calibri" w:cs="Calibri"/>
                <w:color w:val="000000"/>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INDICADOR</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META</w:t>
            </w:r>
          </w:p>
        </w:tc>
        <w:tc>
          <w:tcPr>
            <w:tcW w:w="4048" w:type="pct"/>
            <w:gridSpan w:val="3"/>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COMENTARIOS</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bl>
    <w:p w:rsidR="00713376" w:rsidRDefault="00713376">
      <w:pPr>
        <w:rPr>
          <w:rFonts w:cs="Times New Roman"/>
        </w:rPr>
      </w:pPr>
    </w:p>
    <w:p w:rsidR="00713376" w:rsidRDefault="00713376">
      <w:pPr>
        <w:rPr>
          <w:rFonts w:cs="Times New Roman"/>
        </w:rPr>
      </w:pPr>
    </w:p>
    <w:tbl>
      <w:tblPr>
        <w:tblW w:w="5000" w:type="pct"/>
        <w:tblInd w:w="-10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00"/>
      </w:tblPr>
      <w:tblGrid>
        <w:gridCol w:w="1768"/>
        <w:gridCol w:w="2871"/>
        <w:gridCol w:w="1447"/>
        <w:gridCol w:w="3200"/>
      </w:tblGrid>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PROBLEMA</w:t>
            </w:r>
          </w:p>
        </w:tc>
        <w:tc>
          <w:tcPr>
            <w:tcW w:w="4048" w:type="pct"/>
            <w:gridSpan w:val="3"/>
            <w:shd w:val="clear" w:color="auto" w:fill="E6EED5"/>
          </w:tcPr>
          <w:p w:rsidR="00713376" w:rsidRDefault="00713376">
            <w:pPr>
              <w:widowControl/>
              <w:autoSpaceDE/>
              <w:autoSpaceDN/>
              <w:adjustRightInd/>
              <w:rPr>
                <w:rFonts w:ascii="Calibri" w:hAnsi="Calibri" w:cs="Calibri"/>
                <w:b/>
                <w:bCs/>
                <w:sz w:val="20"/>
                <w:szCs w:val="20"/>
                <w:lang w:eastAsia="en-US"/>
              </w:rPr>
            </w:pPr>
          </w:p>
          <w:p w:rsidR="00713376" w:rsidRDefault="00713376">
            <w:pPr>
              <w:widowControl/>
              <w:autoSpaceDE/>
              <w:autoSpaceDN/>
              <w:adjustRightInd/>
              <w:rPr>
                <w:rFonts w:ascii="Calibri" w:hAnsi="Calibri" w:cs="Calibri"/>
                <w:b/>
                <w:bCs/>
                <w:sz w:val="20"/>
                <w:szCs w:val="20"/>
                <w:lang w:eastAsia="en-US"/>
              </w:rPr>
            </w:pPr>
          </w:p>
          <w:p w:rsidR="00713376" w:rsidRDefault="00713376">
            <w:pPr>
              <w:widowControl/>
              <w:autoSpaceDE/>
              <w:autoSpaceDN/>
              <w:adjustRightInd/>
              <w:rPr>
                <w:rFonts w:ascii="Calibri" w:hAnsi="Calibri" w:cs="Calibri"/>
                <w:b/>
                <w:bCs/>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OBJETIVO</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ACTUACIÓN PROPUESTA</w:t>
            </w:r>
          </w:p>
        </w:tc>
        <w:tc>
          <w:tcPr>
            <w:tcW w:w="4048" w:type="pct"/>
            <w:gridSpan w:val="3"/>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ZONAS</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PRIORIDAD</w:t>
            </w:r>
          </w:p>
        </w:tc>
        <w:tc>
          <w:tcPr>
            <w:tcW w:w="1546" w:type="pct"/>
            <w:shd w:val="clear" w:color="auto" w:fill="E6EED5"/>
          </w:tcPr>
          <w:p w:rsidR="00713376" w:rsidRDefault="00713376">
            <w:pPr>
              <w:widowControl/>
              <w:autoSpaceDE/>
              <w:autoSpaceDN/>
              <w:adjustRightInd/>
              <w:rPr>
                <w:rFonts w:ascii="Calibri" w:hAnsi="Calibri" w:cs="Calibri"/>
                <w:color w:val="000000"/>
                <w:sz w:val="20"/>
                <w:szCs w:val="20"/>
                <w:lang w:eastAsia="en-US"/>
              </w:rPr>
            </w:pPr>
          </w:p>
          <w:p w:rsidR="00713376" w:rsidRDefault="00713376">
            <w:pPr>
              <w:widowControl/>
              <w:autoSpaceDE/>
              <w:autoSpaceDN/>
              <w:adjustRightInd/>
              <w:rPr>
                <w:rFonts w:ascii="Calibri" w:hAnsi="Calibri" w:cs="Calibri"/>
                <w:color w:val="000000"/>
                <w:sz w:val="20"/>
                <w:szCs w:val="20"/>
                <w:lang w:eastAsia="en-US"/>
              </w:rPr>
            </w:pPr>
          </w:p>
        </w:tc>
        <w:tc>
          <w:tcPr>
            <w:tcW w:w="779" w:type="pct"/>
            <w:shd w:val="clear" w:color="auto" w:fill="E6EED5"/>
            <w:vAlign w:val="center"/>
          </w:tcPr>
          <w:p w:rsidR="00713376" w:rsidRDefault="00713376">
            <w:pPr>
              <w:widowControl/>
              <w:autoSpaceDE/>
              <w:autoSpaceDN/>
              <w:adjustRightInd/>
              <w:rPr>
                <w:rFonts w:ascii="Calibri" w:hAnsi="Calibri" w:cs="Calibri"/>
                <w:b/>
                <w:bCs/>
                <w:color w:val="000000"/>
                <w:sz w:val="20"/>
                <w:szCs w:val="20"/>
                <w:lang w:eastAsia="en-US"/>
              </w:rPr>
            </w:pPr>
            <w:r>
              <w:rPr>
                <w:rFonts w:ascii="Calibri" w:hAnsi="Calibri" w:cs="Calibri"/>
                <w:b/>
                <w:bCs/>
                <w:color w:val="808080"/>
                <w:sz w:val="22"/>
                <w:szCs w:val="22"/>
                <w:lang w:eastAsia="en-US"/>
              </w:rPr>
              <w:t>VIABILIDAD</w:t>
            </w:r>
          </w:p>
        </w:tc>
        <w:tc>
          <w:tcPr>
            <w:tcW w:w="1723" w:type="pct"/>
            <w:shd w:val="clear" w:color="auto" w:fill="E6EED5"/>
          </w:tcPr>
          <w:p w:rsidR="00713376" w:rsidRDefault="00713376">
            <w:pPr>
              <w:widowControl/>
              <w:autoSpaceDE/>
              <w:autoSpaceDN/>
              <w:adjustRightInd/>
              <w:rPr>
                <w:rFonts w:ascii="Calibri" w:hAnsi="Calibri" w:cs="Calibri"/>
                <w:color w:val="000000"/>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INDICADOR</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META</w:t>
            </w:r>
          </w:p>
        </w:tc>
        <w:tc>
          <w:tcPr>
            <w:tcW w:w="4048" w:type="pct"/>
            <w:gridSpan w:val="3"/>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COMENTARIOS</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bl>
    <w:p w:rsidR="00713376" w:rsidRDefault="00713376">
      <w:pPr>
        <w:rPr>
          <w:rFonts w:cs="Times New Roman"/>
        </w:rPr>
      </w:pPr>
    </w:p>
    <w:p w:rsidR="00713376" w:rsidRDefault="00713376">
      <w:pPr>
        <w:widowControl/>
        <w:autoSpaceDE/>
        <w:autoSpaceDN/>
        <w:adjustRightInd/>
        <w:jc w:val="center"/>
        <w:rPr>
          <w:rFonts w:cs="Times New Roman"/>
        </w:rPr>
      </w:pPr>
      <w:r>
        <w:rPr>
          <w:rFonts w:cs="Times New Roman"/>
        </w:rPr>
        <w:br w:type="page"/>
      </w:r>
    </w:p>
    <w:p w:rsidR="00713376" w:rsidRDefault="00713376">
      <w:pPr>
        <w:rPr>
          <w:rFonts w:cs="Times New Roman"/>
        </w:rPr>
      </w:pPr>
    </w:p>
    <w:p w:rsidR="00713376" w:rsidRDefault="00713376">
      <w:pPr>
        <w:rPr>
          <w:rFonts w:cs="Times New Roman"/>
        </w:rPr>
      </w:pPr>
    </w:p>
    <w:tbl>
      <w:tblPr>
        <w:tblW w:w="5000" w:type="pct"/>
        <w:tblInd w:w="-10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00"/>
      </w:tblPr>
      <w:tblGrid>
        <w:gridCol w:w="1768"/>
        <w:gridCol w:w="2871"/>
        <w:gridCol w:w="1447"/>
        <w:gridCol w:w="3200"/>
      </w:tblGrid>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PROBLEMA</w:t>
            </w:r>
          </w:p>
        </w:tc>
        <w:tc>
          <w:tcPr>
            <w:tcW w:w="4048" w:type="pct"/>
            <w:gridSpan w:val="3"/>
            <w:shd w:val="clear" w:color="auto" w:fill="E6EED5"/>
          </w:tcPr>
          <w:p w:rsidR="00713376" w:rsidRDefault="00713376">
            <w:pPr>
              <w:widowControl/>
              <w:autoSpaceDE/>
              <w:autoSpaceDN/>
              <w:adjustRightInd/>
              <w:rPr>
                <w:rFonts w:ascii="Calibri" w:hAnsi="Calibri" w:cs="Calibri"/>
                <w:b/>
                <w:bCs/>
                <w:sz w:val="20"/>
                <w:szCs w:val="20"/>
                <w:lang w:eastAsia="en-US"/>
              </w:rPr>
            </w:pPr>
          </w:p>
          <w:p w:rsidR="00713376" w:rsidRDefault="00713376">
            <w:pPr>
              <w:widowControl/>
              <w:autoSpaceDE/>
              <w:autoSpaceDN/>
              <w:adjustRightInd/>
              <w:rPr>
                <w:rFonts w:ascii="Calibri" w:hAnsi="Calibri" w:cs="Calibri"/>
                <w:b/>
                <w:bCs/>
                <w:sz w:val="20"/>
                <w:szCs w:val="20"/>
                <w:lang w:eastAsia="en-US"/>
              </w:rPr>
            </w:pPr>
          </w:p>
          <w:p w:rsidR="00713376" w:rsidRDefault="00713376">
            <w:pPr>
              <w:widowControl/>
              <w:autoSpaceDE/>
              <w:autoSpaceDN/>
              <w:adjustRightInd/>
              <w:rPr>
                <w:rFonts w:ascii="Calibri" w:hAnsi="Calibri" w:cs="Calibri"/>
                <w:b/>
                <w:bCs/>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OBJETIVO</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ACTUACIÓN PROPUESTA</w:t>
            </w:r>
          </w:p>
        </w:tc>
        <w:tc>
          <w:tcPr>
            <w:tcW w:w="4048" w:type="pct"/>
            <w:gridSpan w:val="3"/>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ZONAS</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PRIORIDAD</w:t>
            </w:r>
          </w:p>
        </w:tc>
        <w:tc>
          <w:tcPr>
            <w:tcW w:w="1546" w:type="pct"/>
            <w:shd w:val="clear" w:color="auto" w:fill="E6EED5"/>
          </w:tcPr>
          <w:p w:rsidR="00713376" w:rsidRDefault="00713376">
            <w:pPr>
              <w:widowControl/>
              <w:autoSpaceDE/>
              <w:autoSpaceDN/>
              <w:adjustRightInd/>
              <w:rPr>
                <w:rFonts w:ascii="Calibri" w:hAnsi="Calibri" w:cs="Calibri"/>
                <w:color w:val="000000"/>
                <w:sz w:val="20"/>
                <w:szCs w:val="20"/>
                <w:lang w:eastAsia="en-US"/>
              </w:rPr>
            </w:pPr>
          </w:p>
          <w:p w:rsidR="00713376" w:rsidRDefault="00713376">
            <w:pPr>
              <w:widowControl/>
              <w:autoSpaceDE/>
              <w:autoSpaceDN/>
              <w:adjustRightInd/>
              <w:rPr>
                <w:rFonts w:ascii="Calibri" w:hAnsi="Calibri" w:cs="Calibri"/>
                <w:color w:val="000000"/>
                <w:sz w:val="20"/>
                <w:szCs w:val="20"/>
                <w:lang w:eastAsia="en-US"/>
              </w:rPr>
            </w:pPr>
          </w:p>
        </w:tc>
        <w:tc>
          <w:tcPr>
            <w:tcW w:w="779" w:type="pct"/>
            <w:shd w:val="clear" w:color="auto" w:fill="E6EED5"/>
            <w:vAlign w:val="center"/>
          </w:tcPr>
          <w:p w:rsidR="00713376" w:rsidRDefault="00713376">
            <w:pPr>
              <w:widowControl/>
              <w:autoSpaceDE/>
              <w:autoSpaceDN/>
              <w:adjustRightInd/>
              <w:rPr>
                <w:rFonts w:ascii="Calibri" w:hAnsi="Calibri" w:cs="Calibri"/>
                <w:b/>
                <w:bCs/>
                <w:color w:val="000000"/>
                <w:sz w:val="20"/>
                <w:szCs w:val="20"/>
                <w:lang w:eastAsia="en-US"/>
              </w:rPr>
            </w:pPr>
            <w:r>
              <w:rPr>
                <w:rFonts w:ascii="Calibri" w:hAnsi="Calibri" w:cs="Calibri"/>
                <w:b/>
                <w:bCs/>
                <w:color w:val="808080"/>
                <w:sz w:val="22"/>
                <w:szCs w:val="22"/>
                <w:lang w:eastAsia="en-US"/>
              </w:rPr>
              <w:t>VIABILIDAD</w:t>
            </w:r>
          </w:p>
        </w:tc>
        <w:tc>
          <w:tcPr>
            <w:tcW w:w="1723" w:type="pct"/>
            <w:shd w:val="clear" w:color="auto" w:fill="E6EED5"/>
          </w:tcPr>
          <w:p w:rsidR="00713376" w:rsidRDefault="00713376">
            <w:pPr>
              <w:widowControl/>
              <w:autoSpaceDE/>
              <w:autoSpaceDN/>
              <w:adjustRightInd/>
              <w:rPr>
                <w:rFonts w:ascii="Calibri" w:hAnsi="Calibri" w:cs="Calibri"/>
                <w:color w:val="000000"/>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INDICADOR</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META</w:t>
            </w:r>
          </w:p>
        </w:tc>
        <w:tc>
          <w:tcPr>
            <w:tcW w:w="4048" w:type="pct"/>
            <w:gridSpan w:val="3"/>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COMENTARIOS</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bl>
    <w:p w:rsidR="00713376" w:rsidRDefault="00713376">
      <w:pPr>
        <w:rPr>
          <w:rFonts w:cs="Times New Roman"/>
        </w:rPr>
      </w:pPr>
    </w:p>
    <w:p w:rsidR="00713376" w:rsidRDefault="00713376">
      <w:pPr>
        <w:tabs>
          <w:tab w:val="left" w:pos="4900"/>
        </w:tabs>
        <w:rPr>
          <w:rFonts w:cs="Times New Roman"/>
        </w:rPr>
      </w:pPr>
    </w:p>
    <w:tbl>
      <w:tblPr>
        <w:tblW w:w="5000" w:type="pct"/>
        <w:tblInd w:w="-10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00"/>
      </w:tblPr>
      <w:tblGrid>
        <w:gridCol w:w="1768"/>
        <w:gridCol w:w="2871"/>
        <w:gridCol w:w="1447"/>
        <w:gridCol w:w="3200"/>
      </w:tblGrid>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PROBLEMA</w:t>
            </w:r>
          </w:p>
        </w:tc>
        <w:tc>
          <w:tcPr>
            <w:tcW w:w="4048" w:type="pct"/>
            <w:gridSpan w:val="3"/>
            <w:shd w:val="clear" w:color="auto" w:fill="E6EED5"/>
          </w:tcPr>
          <w:p w:rsidR="00713376" w:rsidRDefault="00713376">
            <w:pPr>
              <w:widowControl/>
              <w:autoSpaceDE/>
              <w:autoSpaceDN/>
              <w:adjustRightInd/>
              <w:rPr>
                <w:rFonts w:ascii="Calibri" w:hAnsi="Calibri" w:cs="Calibri"/>
                <w:b/>
                <w:bCs/>
                <w:sz w:val="20"/>
                <w:szCs w:val="20"/>
                <w:lang w:eastAsia="en-US"/>
              </w:rPr>
            </w:pPr>
          </w:p>
          <w:p w:rsidR="00713376" w:rsidRDefault="00713376">
            <w:pPr>
              <w:widowControl/>
              <w:autoSpaceDE/>
              <w:autoSpaceDN/>
              <w:adjustRightInd/>
              <w:rPr>
                <w:rFonts w:ascii="Calibri" w:hAnsi="Calibri" w:cs="Calibri"/>
                <w:b/>
                <w:bCs/>
                <w:sz w:val="20"/>
                <w:szCs w:val="20"/>
                <w:lang w:eastAsia="en-US"/>
              </w:rPr>
            </w:pPr>
          </w:p>
          <w:p w:rsidR="00713376" w:rsidRDefault="00713376">
            <w:pPr>
              <w:widowControl/>
              <w:autoSpaceDE/>
              <w:autoSpaceDN/>
              <w:adjustRightInd/>
              <w:rPr>
                <w:rFonts w:ascii="Calibri" w:hAnsi="Calibri" w:cs="Calibri"/>
                <w:b/>
                <w:bCs/>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OBJETIVO</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ACTUACIÓN PROPUESTA</w:t>
            </w:r>
          </w:p>
        </w:tc>
        <w:tc>
          <w:tcPr>
            <w:tcW w:w="4048" w:type="pct"/>
            <w:gridSpan w:val="3"/>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ZONAS</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PRIORIDAD</w:t>
            </w:r>
          </w:p>
        </w:tc>
        <w:tc>
          <w:tcPr>
            <w:tcW w:w="1546" w:type="pct"/>
            <w:shd w:val="clear" w:color="auto" w:fill="E6EED5"/>
          </w:tcPr>
          <w:p w:rsidR="00713376" w:rsidRDefault="00713376">
            <w:pPr>
              <w:widowControl/>
              <w:autoSpaceDE/>
              <w:autoSpaceDN/>
              <w:adjustRightInd/>
              <w:rPr>
                <w:rFonts w:ascii="Calibri" w:hAnsi="Calibri" w:cs="Calibri"/>
                <w:color w:val="000000"/>
                <w:sz w:val="20"/>
                <w:szCs w:val="20"/>
                <w:lang w:eastAsia="en-US"/>
              </w:rPr>
            </w:pPr>
          </w:p>
          <w:p w:rsidR="00713376" w:rsidRDefault="00713376">
            <w:pPr>
              <w:widowControl/>
              <w:autoSpaceDE/>
              <w:autoSpaceDN/>
              <w:adjustRightInd/>
              <w:rPr>
                <w:rFonts w:ascii="Calibri" w:hAnsi="Calibri" w:cs="Calibri"/>
                <w:color w:val="000000"/>
                <w:sz w:val="20"/>
                <w:szCs w:val="20"/>
                <w:lang w:eastAsia="en-US"/>
              </w:rPr>
            </w:pPr>
          </w:p>
        </w:tc>
        <w:tc>
          <w:tcPr>
            <w:tcW w:w="779" w:type="pct"/>
            <w:shd w:val="clear" w:color="auto" w:fill="E6EED5"/>
            <w:vAlign w:val="center"/>
          </w:tcPr>
          <w:p w:rsidR="00713376" w:rsidRDefault="00713376">
            <w:pPr>
              <w:widowControl/>
              <w:autoSpaceDE/>
              <w:autoSpaceDN/>
              <w:adjustRightInd/>
              <w:rPr>
                <w:rFonts w:ascii="Calibri" w:hAnsi="Calibri" w:cs="Calibri"/>
                <w:b/>
                <w:bCs/>
                <w:color w:val="000000"/>
                <w:sz w:val="20"/>
                <w:szCs w:val="20"/>
                <w:lang w:eastAsia="en-US"/>
              </w:rPr>
            </w:pPr>
            <w:r>
              <w:rPr>
                <w:rFonts w:ascii="Calibri" w:hAnsi="Calibri" w:cs="Calibri"/>
                <w:b/>
                <w:bCs/>
                <w:color w:val="808080"/>
                <w:sz w:val="22"/>
                <w:szCs w:val="22"/>
                <w:lang w:eastAsia="en-US"/>
              </w:rPr>
              <w:t>VIABILIDAD</w:t>
            </w:r>
          </w:p>
        </w:tc>
        <w:tc>
          <w:tcPr>
            <w:tcW w:w="1723" w:type="pct"/>
            <w:shd w:val="clear" w:color="auto" w:fill="E6EED5"/>
          </w:tcPr>
          <w:p w:rsidR="00713376" w:rsidRDefault="00713376">
            <w:pPr>
              <w:widowControl/>
              <w:autoSpaceDE/>
              <w:autoSpaceDN/>
              <w:adjustRightInd/>
              <w:rPr>
                <w:rFonts w:ascii="Calibri" w:hAnsi="Calibri" w:cs="Calibri"/>
                <w:color w:val="000000"/>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INDICADOR</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META</w:t>
            </w:r>
          </w:p>
        </w:tc>
        <w:tc>
          <w:tcPr>
            <w:tcW w:w="4048" w:type="pct"/>
            <w:gridSpan w:val="3"/>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COMENTARIOS</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bl>
    <w:p w:rsidR="00713376" w:rsidRDefault="00713376">
      <w:pPr>
        <w:tabs>
          <w:tab w:val="left" w:pos="4900"/>
        </w:tabs>
        <w:rPr>
          <w:rFonts w:cs="Times New Roman"/>
        </w:rPr>
      </w:pPr>
    </w:p>
    <w:p w:rsidR="00713376" w:rsidRDefault="00713376">
      <w:pPr>
        <w:widowControl/>
        <w:autoSpaceDE/>
        <w:autoSpaceDN/>
        <w:adjustRightInd/>
        <w:jc w:val="center"/>
        <w:rPr>
          <w:rFonts w:cs="Times New Roman"/>
        </w:rPr>
      </w:pPr>
      <w:r>
        <w:rPr>
          <w:rFonts w:cs="Times New Roman"/>
        </w:rPr>
        <w:br w:type="page"/>
      </w:r>
    </w:p>
    <w:p w:rsidR="00713376" w:rsidRDefault="00713376">
      <w:pPr>
        <w:tabs>
          <w:tab w:val="left" w:pos="4900"/>
        </w:tabs>
        <w:rPr>
          <w:rFonts w:cs="Times New Roman"/>
        </w:rPr>
      </w:pPr>
    </w:p>
    <w:p w:rsidR="00713376" w:rsidRDefault="00713376">
      <w:pPr>
        <w:tabs>
          <w:tab w:val="left" w:pos="4900"/>
        </w:tabs>
        <w:rPr>
          <w:rFonts w:cs="Times New Roman"/>
        </w:rPr>
      </w:pPr>
    </w:p>
    <w:tbl>
      <w:tblPr>
        <w:tblW w:w="5000" w:type="pct"/>
        <w:tblInd w:w="-10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00"/>
      </w:tblPr>
      <w:tblGrid>
        <w:gridCol w:w="1768"/>
        <w:gridCol w:w="2871"/>
        <w:gridCol w:w="1447"/>
        <w:gridCol w:w="3200"/>
      </w:tblGrid>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PROBLEMA</w:t>
            </w:r>
          </w:p>
        </w:tc>
        <w:tc>
          <w:tcPr>
            <w:tcW w:w="4048" w:type="pct"/>
            <w:gridSpan w:val="3"/>
            <w:shd w:val="clear" w:color="auto" w:fill="E6EED5"/>
          </w:tcPr>
          <w:p w:rsidR="00713376" w:rsidRDefault="00713376">
            <w:pPr>
              <w:widowControl/>
              <w:autoSpaceDE/>
              <w:autoSpaceDN/>
              <w:adjustRightInd/>
              <w:rPr>
                <w:rFonts w:ascii="Calibri" w:hAnsi="Calibri" w:cs="Calibri"/>
                <w:b/>
                <w:bCs/>
                <w:sz w:val="20"/>
                <w:szCs w:val="20"/>
                <w:lang w:eastAsia="en-US"/>
              </w:rPr>
            </w:pPr>
          </w:p>
          <w:p w:rsidR="00713376" w:rsidRDefault="00713376">
            <w:pPr>
              <w:widowControl/>
              <w:autoSpaceDE/>
              <w:autoSpaceDN/>
              <w:adjustRightInd/>
              <w:rPr>
                <w:rFonts w:ascii="Calibri" w:hAnsi="Calibri" w:cs="Calibri"/>
                <w:b/>
                <w:bCs/>
                <w:sz w:val="20"/>
                <w:szCs w:val="20"/>
                <w:lang w:eastAsia="en-US"/>
              </w:rPr>
            </w:pPr>
          </w:p>
          <w:p w:rsidR="00713376" w:rsidRDefault="00713376">
            <w:pPr>
              <w:widowControl/>
              <w:autoSpaceDE/>
              <w:autoSpaceDN/>
              <w:adjustRightInd/>
              <w:rPr>
                <w:rFonts w:ascii="Calibri" w:hAnsi="Calibri" w:cs="Calibri"/>
                <w:b/>
                <w:bCs/>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OBJETIVO</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ACTUACIÓN PROPUESTA</w:t>
            </w:r>
          </w:p>
        </w:tc>
        <w:tc>
          <w:tcPr>
            <w:tcW w:w="4048" w:type="pct"/>
            <w:gridSpan w:val="3"/>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ZONAS</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PRIORIDAD</w:t>
            </w:r>
          </w:p>
        </w:tc>
        <w:tc>
          <w:tcPr>
            <w:tcW w:w="1546" w:type="pct"/>
            <w:shd w:val="clear" w:color="auto" w:fill="E6EED5"/>
          </w:tcPr>
          <w:p w:rsidR="00713376" w:rsidRDefault="00713376">
            <w:pPr>
              <w:widowControl/>
              <w:autoSpaceDE/>
              <w:autoSpaceDN/>
              <w:adjustRightInd/>
              <w:rPr>
                <w:rFonts w:ascii="Calibri" w:hAnsi="Calibri" w:cs="Calibri"/>
                <w:color w:val="000000"/>
                <w:sz w:val="20"/>
                <w:szCs w:val="20"/>
                <w:lang w:eastAsia="en-US"/>
              </w:rPr>
            </w:pPr>
          </w:p>
          <w:p w:rsidR="00713376" w:rsidRDefault="00713376">
            <w:pPr>
              <w:widowControl/>
              <w:autoSpaceDE/>
              <w:autoSpaceDN/>
              <w:adjustRightInd/>
              <w:rPr>
                <w:rFonts w:ascii="Calibri" w:hAnsi="Calibri" w:cs="Calibri"/>
                <w:color w:val="000000"/>
                <w:sz w:val="20"/>
                <w:szCs w:val="20"/>
                <w:lang w:eastAsia="en-US"/>
              </w:rPr>
            </w:pPr>
          </w:p>
        </w:tc>
        <w:tc>
          <w:tcPr>
            <w:tcW w:w="779" w:type="pct"/>
            <w:shd w:val="clear" w:color="auto" w:fill="E6EED5"/>
            <w:vAlign w:val="center"/>
          </w:tcPr>
          <w:p w:rsidR="00713376" w:rsidRDefault="00713376">
            <w:pPr>
              <w:widowControl/>
              <w:autoSpaceDE/>
              <w:autoSpaceDN/>
              <w:adjustRightInd/>
              <w:rPr>
                <w:rFonts w:ascii="Calibri" w:hAnsi="Calibri" w:cs="Calibri"/>
                <w:b/>
                <w:bCs/>
                <w:color w:val="000000"/>
                <w:sz w:val="20"/>
                <w:szCs w:val="20"/>
                <w:lang w:eastAsia="en-US"/>
              </w:rPr>
            </w:pPr>
            <w:r>
              <w:rPr>
                <w:rFonts w:ascii="Calibri" w:hAnsi="Calibri" w:cs="Calibri"/>
                <w:b/>
                <w:bCs/>
                <w:color w:val="808080"/>
                <w:sz w:val="22"/>
                <w:szCs w:val="22"/>
                <w:lang w:eastAsia="en-US"/>
              </w:rPr>
              <w:t>VIABILIDAD</w:t>
            </w:r>
          </w:p>
        </w:tc>
        <w:tc>
          <w:tcPr>
            <w:tcW w:w="1723" w:type="pct"/>
            <w:shd w:val="clear" w:color="auto" w:fill="E6EED5"/>
          </w:tcPr>
          <w:p w:rsidR="00713376" w:rsidRDefault="00713376">
            <w:pPr>
              <w:widowControl/>
              <w:autoSpaceDE/>
              <w:autoSpaceDN/>
              <w:adjustRightInd/>
              <w:rPr>
                <w:rFonts w:ascii="Calibri" w:hAnsi="Calibri" w:cs="Calibri"/>
                <w:color w:val="000000"/>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INDICADOR</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META</w:t>
            </w:r>
          </w:p>
        </w:tc>
        <w:tc>
          <w:tcPr>
            <w:tcW w:w="4048" w:type="pct"/>
            <w:gridSpan w:val="3"/>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COMENTARIOS</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bl>
    <w:p w:rsidR="00713376" w:rsidRDefault="00713376">
      <w:pPr>
        <w:tabs>
          <w:tab w:val="left" w:pos="4900"/>
        </w:tabs>
        <w:rPr>
          <w:rFonts w:cs="Times New Roman"/>
        </w:rPr>
      </w:pPr>
    </w:p>
    <w:p w:rsidR="00713376" w:rsidRDefault="00713376">
      <w:pPr>
        <w:tabs>
          <w:tab w:val="left" w:pos="4900"/>
        </w:tabs>
        <w:rPr>
          <w:rFonts w:cs="Times New Roman"/>
        </w:rPr>
      </w:pPr>
    </w:p>
    <w:tbl>
      <w:tblPr>
        <w:tblW w:w="5000" w:type="pct"/>
        <w:tblInd w:w="-10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00"/>
      </w:tblPr>
      <w:tblGrid>
        <w:gridCol w:w="1768"/>
        <w:gridCol w:w="2871"/>
        <w:gridCol w:w="1447"/>
        <w:gridCol w:w="3200"/>
      </w:tblGrid>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PROBLEMA</w:t>
            </w:r>
          </w:p>
        </w:tc>
        <w:tc>
          <w:tcPr>
            <w:tcW w:w="4048" w:type="pct"/>
            <w:gridSpan w:val="3"/>
            <w:shd w:val="clear" w:color="auto" w:fill="E6EED5"/>
          </w:tcPr>
          <w:p w:rsidR="00713376" w:rsidRDefault="00713376">
            <w:pPr>
              <w:widowControl/>
              <w:autoSpaceDE/>
              <w:autoSpaceDN/>
              <w:adjustRightInd/>
              <w:rPr>
                <w:rFonts w:ascii="Calibri" w:hAnsi="Calibri" w:cs="Calibri"/>
                <w:b/>
                <w:bCs/>
                <w:sz w:val="20"/>
                <w:szCs w:val="20"/>
                <w:lang w:eastAsia="en-US"/>
              </w:rPr>
            </w:pPr>
          </w:p>
          <w:p w:rsidR="00713376" w:rsidRDefault="00713376">
            <w:pPr>
              <w:widowControl/>
              <w:autoSpaceDE/>
              <w:autoSpaceDN/>
              <w:adjustRightInd/>
              <w:rPr>
                <w:rFonts w:ascii="Calibri" w:hAnsi="Calibri" w:cs="Calibri"/>
                <w:b/>
                <w:bCs/>
                <w:sz w:val="20"/>
                <w:szCs w:val="20"/>
                <w:lang w:eastAsia="en-US"/>
              </w:rPr>
            </w:pPr>
          </w:p>
          <w:p w:rsidR="00713376" w:rsidRDefault="00713376">
            <w:pPr>
              <w:widowControl/>
              <w:autoSpaceDE/>
              <w:autoSpaceDN/>
              <w:adjustRightInd/>
              <w:rPr>
                <w:rFonts w:ascii="Calibri" w:hAnsi="Calibri" w:cs="Calibri"/>
                <w:b/>
                <w:bCs/>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OBJETIVO</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ACTUACIÓN PROPUESTA</w:t>
            </w:r>
          </w:p>
        </w:tc>
        <w:tc>
          <w:tcPr>
            <w:tcW w:w="4048" w:type="pct"/>
            <w:gridSpan w:val="3"/>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ZONAS</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PRIORIDAD</w:t>
            </w:r>
          </w:p>
        </w:tc>
        <w:tc>
          <w:tcPr>
            <w:tcW w:w="1546" w:type="pct"/>
            <w:shd w:val="clear" w:color="auto" w:fill="E6EED5"/>
          </w:tcPr>
          <w:p w:rsidR="00713376" w:rsidRDefault="00713376">
            <w:pPr>
              <w:widowControl/>
              <w:autoSpaceDE/>
              <w:autoSpaceDN/>
              <w:adjustRightInd/>
              <w:rPr>
                <w:rFonts w:ascii="Calibri" w:hAnsi="Calibri" w:cs="Calibri"/>
                <w:color w:val="000000"/>
                <w:sz w:val="20"/>
                <w:szCs w:val="20"/>
                <w:lang w:eastAsia="en-US"/>
              </w:rPr>
            </w:pPr>
          </w:p>
          <w:p w:rsidR="00713376" w:rsidRDefault="00713376">
            <w:pPr>
              <w:widowControl/>
              <w:autoSpaceDE/>
              <w:autoSpaceDN/>
              <w:adjustRightInd/>
              <w:rPr>
                <w:rFonts w:ascii="Calibri" w:hAnsi="Calibri" w:cs="Calibri"/>
                <w:color w:val="000000"/>
                <w:sz w:val="20"/>
                <w:szCs w:val="20"/>
                <w:lang w:eastAsia="en-US"/>
              </w:rPr>
            </w:pPr>
          </w:p>
        </w:tc>
        <w:tc>
          <w:tcPr>
            <w:tcW w:w="779" w:type="pct"/>
            <w:shd w:val="clear" w:color="auto" w:fill="E6EED5"/>
            <w:vAlign w:val="center"/>
          </w:tcPr>
          <w:p w:rsidR="00713376" w:rsidRDefault="00713376">
            <w:pPr>
              <w:widowControl/>
              <w:autoSpaceDE/>
              <w:autoSpaceDN/>
              <w:adjustRightInd/>
              <w:rPr>
                <w:rFonts w:ascii="Calibri" w:hAnsi="Calibri" w:cs="Calibri"/>
                <w:b/>
                <w:bCs/>
                <w:color w:val="000000"/>
                <w:sz w:val="20"/>
                <w:szCs w:val="20"/>
                <w:lang w:eastAsia="en-US"/>
              </w:rPr>
            </w:pPr>
            <w:r>
              <w:rPr>
                <w:rFonts w:ascii="Calibri" w:hAnsi="Calibri" w:cs="Calibri"/>
                <w:b/>
                <w:bCs/>
                <w:color w:val="808080"/>
                <w:sz w:val="22"/>
                <w:szCs w:val="22"/>
                <w:lang w:eastAsia="en-US"/>
              </w:rPr>
              <w:t>VIABILIDAD</w:t>
            </w:r>
          </w:p>
        </w:tc>
        <w:tc>
          <w:tcPr>
            <w:tcW w:w="1723" w:type="pct"/>
            <w:shd w:val="clear" w:color="auto" w:fill="E6EED5"/>
          </w:tcPr>
          <w:p w:rsidR="00713376" w:rsidRDefault="00713376">
            <w:pPr>
              <w:widowControl/>
              <w:autoSpaceDE/>
              <w:autoSpaceDN/>
              <w:adjustRightInd/>
              <w:rPr>
                <w:rFonts w:ascii="Calibri" w:hAnsi="Calibri" w:cs="Calibri"/>
                <w:color w:val="000000"/>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INDICADOR</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E6EED5"/>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META</w:t>
            </w:r>
          </w:p>
        </w:tc>
        <w:tc>
          <w:tcPr>
            <w:tcW w:w="4048" w:type="pct"/>
            <w:gridSpan w:val="3"/>
            <w:shd w:val="clear" w:color="auto" w:fill="E6EED5"/>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r w:rsidR="00713376">
        <w:tc>
          <w:tcPr>
            <w:tcW w:w="952" w:type="pct"/>
            <w:shd w:val="clear" w:color="auto" w:fill="CDDDAC"/>
            <w:vAlign w:val="center"/>
          </w:tcPr>
          <w:p w:rsidR="00713376" w:rsidRDefault="00713376">
            <w:pPr>
              <w:widowControl/>
              <w:autoSpaceDE/>
              <w:autoSpaceDN/>
              <w:adjustRightInd/>
              <w:rPr>
                <w:rFonts w:ascii="Calibri" w:hAnsi="Calibri" w:cs="Calibri"/>
                <w:b/>
                <w:bCs/>
                <w:color w:val="808080"/>
                <w:sz w:val="22"/>
                <w:szCs w:val="22"/>
                <w:lang w:eastAsia="en-US"/>
              </w:rPr>
            </w:pPr>
            <w:r>
              <w:rPr>
                <w:rFonts w:ascii="Calibri" w:hAnsi="Calibri" w:cs="Calibri"/>
                <w:b/>
                <w:bCs/>
                <w:color w:val="808080"/>
                <w:sz w:val="22"/>
                <w:szCs w:val="22"/>
                <w:lang w:eastAsia="en-US"/>
              </w:rPr>
              <w:t>COMENTARIOS</w:t>
            </w:r>
          </w:p>
        </w:tc>
        <w:tc>
          <w:tcPr>
            <w:tcW w:w="4048" w:type="pct"/>
            <w:gridSpan w:val="3"/>
            <w:shd w:val="clear" w:color="auto" w:fill="CDDDAC"/>
          </w:tcPr>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p w:rsidR="00713376" w:rsidRDefault="00713376">
            <w:pPr>
              <w:widowControl/>
              <w:autoSpaceDE/>
              <w:autoSpaceDN/>
              <w:adjustRightInd/>
              <w:rPr>
                <w:rFonts w:ascii="Calibri" w:hAnsi="Calibri" w:cs="Calibri"/>
                <w:sz w:val="20"/>
                <w:szCs w:val="20"/>
                <w:lang w:eastAsia="en-US"/>
              </w:rPr>
            </w:pPr>
          </w:p>
        </w:tc>
      </w:tr>
    </w:tbl>
    <w:p w:rsidR="00713376" w:rsidRDefault="00713376">
      <w:pPr>
        <w:tabs>
          <w:tab w:val="left" w:pos="4900"/>
        </w:tabs>
        <w:rPr>
          <w:rFonts w:cs="Times New Roman"/>
        </w:rPr>
      </w:pPr>
      <w:r>
        <w:rPr>
          <w:rFonts w:cs="Times New Roman"/>
        </w:rPr>
        <w:tab/>
      </w:r>
    </w:p>
    <w:sectPr w:rsidR="00713376" w:rsidSect="00713376">
      <w:headerReference w:type="default" r:id="rId10"/>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376" w:rsidRDefault="00713376">
      <w:pPr>
        <w:rPr>
          <w:rFonts w:cs="Times New Roman"/>
        </w:rPr>
      </w:pPr>
      <w:r>
        <w:rPr>
          <w:rFonts w:cs="Times New Roman"/>
        </w:rPr>
        <w:separator/>
      </w:r>
    </w:p>
  </w:endnote>
  <w:endnote w:type="continuationSeparator" w:id="1">
    <w:p w:rsidR="00713376" w:rsidRDefault="0071337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Futura">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0FF" w:csb1="00000000"/>
  </w:font>
  <w:font w:name="Futura Condensed">
    <w:altName w:val="Arial"/>
    <w:panose1 w:val="00000000000000000000"/>
    <w:charset w:val="00"/>
    <w:family w:val="auto"/>
    <w:notTrueType/>
    <w:pitch w:val="variable"/>
    <w:sig w:usb0="00000003" w:usb1="00000000" w:usb2="00000000" w:usb3="00000000" w:csb0="00000001" w:csb1="00000000"/>
  </w:font>
  <w:font w:name="Futura Lt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76" w:rsidRDefault="00713376">
    <w:pPr>
      <w:pStyle w:val="Footer"/>
      <w:jc w:val="center"/>
      <w:rPr>
        <w:rFonts w:cs="Times New Roman"/>
      </w:rPr>
    </w:pPr>
    <w:r>
      <w:rPr>
        <w:rStyle w:val="PageNumber"/>
        <w:rFonts w:ascii="Futura" w:hAnsi="Futura" w:cs="Futura"/>
        <w:color w:val="551858"/>
      </w:rPr>
      <w:fldChar w:fldCharType="begin"/>
    </w:r>
    <w:r>
      <w:rPr>
        <w:rStyle w:val="PageNumber"/>
        <w:rFonts w:ascii="Futura" w:hAnsi="Futura" w:cs="Futura"/>
        <w:color w:val="551858"/>
      </w:rPr>
      <w:instrText xml:space="preserve"> PAGE </w:instrText>
    </w:r>
    <w:r>
      <w:rPr>
        <w:rStyle w:val="PageNumber"/>
        <w:rFonts w:ascii="Futura" w:hAnsi="Futura" w:cs="Futura"/>
        <w:color w:val="551858"/>
      </w:rPr>
      <w:fldChar w:fldCharType="separate"/>
    </w:r>
    <w:r>
      <w:rPr>
        <w:rStyle w:val="PageNumber"/>
        <w:rFonts w:ascii="Futura" w:hAnsi="Futura" w:cs="Futura"/>
        <w:noProof/>
        <w:color w:val="551858"/>
      </w:rPr>
      <w:t>1</w:t>
    </w:r>
    <w:r>
      <w:rPr>
        <w:rStyle w:val="PageNumber"/>
        <w:rFonts w:ascii="Futura" w:hAnsi="Futura" w:cs="Futura"/>
        <w:color w:val="551858"/>
      </w:rPr>
      <w:fldChar w:fldCharType="end"/>
    </w:r>
  </w:p>
  <w:p w:rsidR="00713376" w:rsidRDefault="0071337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376" w:rsidRDefault="00713376">
      <w:pPr>
        <w:rPr>
          <w:rFonts w:cs="Times New Roman"/>
        </w:rPr>
      </w:pPr>
      <w:r>
        <w:rPr>
          <w:rFonts w:cs="Times New Roman"/>
        </w:rPr>
        <w:separator/>
      </w:r>
    </w:p>
  </w:footnote>
  <w:footnote w:type="continuationSeparator" w:id="1">
    <w:p w:rsidR="00713376" w:rsidRDefault="00713376">
      <w:pPr>
        <w:rPr>
          <w:rFonts w:cs="Times New Roman"/>
        </w:rPr>
      </w:pPr>
      <w:r>
        <w:rPr>
          <w:rFonts w:cs="Times New Roman"/>
        </w:rPr>
        <w:continuationSeparator/>
      </w:r>
    </w:p>
  </w:footnote>
  <w:footnote w:id="2">
    <w:p w:rsidR="00713376" w:rsidRDefault="00713376">
      <w:pPr>
        <w:pStyle w:val="FootnoteText"/>
        <w:rPr>
          <w:rFonts w:cs="Times New Roman"/>
        </w:rPr>
      </w:pPr>
      <w:r>
        <w:rPr>
          <w:rStyle w:val="FootnoteReference"/>
          <w:rFonts w:ascii="Futura Lt BT" w:hAnsi="Futura Lt BT" w:cs="Futura Lt BT"/>
        </w:rPr>
        <w:footnoteRef/>
      </w:r>
      <w:r>
        <w:rPr>
          <w:rFonts w:ascii="Futura Lt BT" w:hAnsi="Futura Lt BT" w:cs="Futura Lt BT"/>
        </w:rPr>
        <w:t xml:space="preserve"> Carta de Málaga sobre Modelos Urbanos Sostenibles. Plataforma CAT-MED</w:t>
      </w:r>
    </w:p>
  </w:footnote>
  <w:footnote w:id="3">
    <w:p w:rsidR="00713376" w:rsidRDefault="00713376">
      <w:pPr>
        <w:pStyle w:val="FootnoteText"/>
        <w:rPr>
          <w:rFonts w:cs="Times New Roman"/>
        </w:rPr>
      </w:pPr>
      <w:r>
        <w:rPr>
          <w:rStyle w:val="FootnoteReference"/>
          <w:rFonts w:ascii="Futura Lt BT" w:hAnsi="Futura Lt BT" w:cs="Futura Lt BT"/>
        </w:rPr>
        <w:footnoteRef/>
      </w:r>
      <w:r>
        <w:rPr>
          <w:rFonts w:ascii="Futura Lt BT" w:hAnsi="Futura Lt BT" w:cs="Futura Lt BT"/>
        </w:rPr>
        <w:t xml:space="preserve"> Estrategia Española de Sostenibilidad Urbana y Local</w:t>
      </w:r>
    </w:p>
  </w:footnote>
  <w:footnote w:id="4">
    <w:p w:rsidR="00713376" w:rsidRDefault="00713376">
      <w:pPr>
        <w:pStyle w:val="FootnoteText"/>
        <w:rPr>
          <w:rFonts w:cs="Times New Roman"/>
        </w:rPr>
      </w:pPr>
      <w:r>
        <w:rPr>
          <w:rStyle w:val="FootnoteReference"/>
          <w:rFonts w:ascii="Futura Lt BT" w:hAnsi="Futura Lt BT" w:cs="Futura Lt BT"/>
        </w:rPr>
        <w:footnoteRef/>
      </w:r>
      <w:r>
        <w:rPr>
          <w:rFonts w:ascii="Futura Lt BT" w:hAnsi="Futura Lt BT" w:cs="Futura Lt BT"/>
        </w:rPr>
        <w:t xml:space="preserve"> Estrategia Andaluza de Sostenibilidad Urbana</w:t>
      </w:r>
    </w:p>
  </w:footnote>
  <w:footnote w:id="5">
    <w:p w:rsidR="00713376" w:rsidRDefault="00713376">
      <w:pPr>
        <w:pStyle w:val="FootnoteText"/>
        <w:rPr>
          <w:rFonts w:cs="Times New Roman"/>
        </w:rPr>
      </w:pPr>
      <w:r>
        <w:rPr>
          <w:rStyle w:val="FootnoteReference"/>
          <w:rFonts w:cs="Times New Roman"/>
        </w:rPr>
        <w:footnoteRef/>
      </w:r>
      <w:r>
        <w:rPr>
          <w:rFonts w:cs="Times New Roman"/>
        </w:rPr>
        <w:t xml:space="preserve"> </w:t>
      </w:r>
      <w:r>
        <w:rPr>
          <w:rFonts w:ascii="Futura Lt BT" w:hAnsi="Futura Lt BT" w:cs="Futura Lt BT"/>
        </w:rPr>
        <w:t>Estrategia Europa 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76" w:rsidRDefault="00713376">
    <w:pPr>
      <w:pStyle w:val="Header"/>
      <w:rPr>
        <w:rFonts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style="position:absolute;margin-left:414.05pt;margin-top:-16.75pt;width:39.65pt;height:44.9pt;z-index:-251660288;visibility:visible">
          <v:imagedata r:id="rId1" o:title=""/>
        </v:shape>
      </w:pict>
    </w:r>
    <w:r>
      <w:rPr>
        <w:noProof/>
      </w:rPr>
      <w:pict>
        <v:shape id="Imagen 6" o:spid="_x0000_s2050" type="#_x0000_t75" alt="logo digital sp 2" style="position:absolute;margin-left:-.2pt;margin-top:-52.2pt;width:161.2pt;height:44.9pt;z-index:-251661312;visibility:visible;mso-position-horizontal-relative:margin;mso-position-vertical-relative:margin">
          <v:imagedata r:id="rId2"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76" w:rsidRDefault="00713376">
    <w:pPr>
      <w:pStyle w:val="Header"/>
      <w:jc w:val="right"/>
      <w:rPr>
        <w:rFonts w:ascii="Futura" w:hAnsi="Futura" w:cs="Futura"/>
        <w:b/>
        <w:bCs/>
        <w:color w:val="0C6794"/>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12.15pt;margin-top:-29.85pt;width:39.6pt;height:44.85pt;z-index:-251658240;visibility:visible">
          <v:imagedata r:id="rId1" o:title=""/>
        </v:shape>
      </w:pict>
    </w:r>
    <w:r>
      <w:rPr>
        <w:noProof/>
      </w:rPr>
      <w:pict>
        <v:shape id="_x0000_s2052" type="#_x0000_t75" alt="logo digital sp 2" style="position:absolute;left:0;text-align:left;margin-left:-2.1pt;margin-top:-75.85pt;width:161.2pt;height:44.9pt;z-index:-251659264;visibility:visible;mso-position-horizontal-relative:margin;mso-position-vertical-relative:margin">
          <v:imagedata r:id="rId2" o:title=""/>
          <w10:wrap anchorx="margin" anchory="margin"/>
        </v:shape>
      </w:pict>
    </w:r>
  </w:p>
  <w:p w:rsidR="00713376" w:rsidRDefault="00713376">
    <w:pPr>
      <w:pStyle w:val="Header"/>
      <w:jc w:val="right"/>
      <w:rPr>
        <w:rFonts w:ascii="Futura" w:hAnsi="Futura" w:cs="Futura"/>
        <w:b/>
        <w:bCs/>
        <w:color w:val="0C6794"/>
        <w:sz w:val="20"/>
        <w:szCs w:val="20"/>
      </w:rPr>
    </w:pPr>
  </w:p>
  <w:p w:rsidR="00713376" w:rsidRDefault="00713376">
    <w:pPr>
      <w:pStyle w:val="Header"/>
      <w:jc w:val="right"/>
      <w:rPr>
        <w:rFonts w:ascii="Futura" w:hAnsi="Futura" w:cs="Futura"/>
        <w:b/>
        <w:bCs/>
        <w:color w:val="16652E"/>
        <w:sz w:val="20"/>
        <w:szCs w:val="20"/>
      </w:rPr>
    </w:pPr>
    <w:r>
      <w:rPr>
        <w:rFonts w:ascii="Futura" w:hAnsi="Futura" w:cs="Futura"/>
        <w:b/>
        <w:bCs/>
        <w:color w:val="16652E"/>
        <w:sz w:val="20"/>
        <w:szCs w:val="20"/>
      </w:rPr>
      <w:t>Foro A21 Málaga</w:t>
    </w:r>
  </w:p>
  <w:p w:rsidR="00713376" w:rsidRDefault="00713376">
    <w:pPr>
      <w:pStyle w:val="Header"/>
      <w:jc w:val="right"/>
      <w:rPr>
        <w:rFonts w:ascii="Futura" w:hAnsi="Futura" w:cs="Futura"/>
        <w:b/>
        <w:bCs/>
      </w:rPr>
    </w:pPr>
    <w:r>
      <w:rPr>
        <w:rFonts w:ascii="Futura" w:hAnsi="Futura" w:cs="Futura"/>
        <w:b/>
        <w:bCs/>
        <w:color w:val="16652E"/>
        <w:sz w:val="20"/>
        <w:szCs w:val="20"/>
      </w:rPr>
      <w:t>Gestión de los recursos</w:t>
    </w:r>
    <w:r>
      <w:rPr>
        <w:rFonts w:ascii="Futura" w:hAnsi="Futura" w:cs="Futura"/>
        <w:b/>
        <w:bCs/>
        <w:noProof/>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76" w:rsidRDefault="00713376">
    <w:pPr>
      <w:pStyle w:val="Header"/>
      <w:jc w:val="right"/>
      <w:rPr>
        <w:rFonts w:ascii="Futura" w:hAnsi="Futura" w:cs="Futura"/>
        <w:b/>
        <w:bCs/>
        <w:color w:val="0C6794"/>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12.15pt;margin-top:-29.85pt;width:39.6pt;height:44.85pt;z-index:-251656192;visibility:visible">
          <v:imagedata r:id="rId1" o:title=""/>
        </v:shape>
      </w:pict>
    </w:r>
    <w:r>
      <w:rPr>
        <w:noProof/>
      </w:rPr>
      <w:pict>
        <v:shape id="_x0000_s2054" type="#_x0000_t75" alt="logo digital sp 2" style="position:absolute;left:0;text-align:left;margin-left:-2.1pt;margin-top:-75.85pt;width:161.2pt;height:44.9pt;z-index:-251657216;visibility:visible;mso-position-horizontal-relative:margin;mso-position-vertical-relative:margin">
          <v:imagedata r:id="rId2" o:title=""/>
          <w10:wrap anchorx="margin" anchory="margin"/>
        </v:shape>
      </w:pict>
    </w:r>
  </w:p>
  <w:p w:rsidR="00713376" w:rsidRDefault="00713376">
    <w:pPr>
      <w:pStyle w:val="Header"/>
      <w:jc w:val="right"/>
      <w:rPr>
        <w:rFonts w:ascii="Futura" w:hAnsi="Futura" w:cs="Futura"/>
        <w:b/>
        <w:bCs/>
        <w:color w:val="0C6794"/>
        <w:sz w:val="20"/>
        <w:szCs w:val="20"/>
      </w:rPr>
    </w:pPr>
  </w:p>
  <w:p w:rsidR="00713376" w:rsidRDefault="00713376">
    <w:pPr>
      <w:pStyle w:val="Header"/>
      <w:tabs>
        <w:tab w:val="clear" w:pos="8504"/>
        <w:tab w:val="right" w:pos="9072"/>
      </w:tabs>
      <w:rPr>
        <w:rFonts w:ascii="Futura" w:hAnsi="Futura" w:cs="Futura"/>
        <w:b/>
        <w:bCs/>
        <w:color w:val="16652E"/>
        <w:sz w:val="20"/>
        <w:szCs w:val="20"/>
      </w:rPr>
    </w:pPr>
    <w:r>
      <w:rPr>
        <w:rFonts w:ascii="Futura" w:hAnsi="Futura" w:cs="Futura"/>
        <w:b/>
        <w:bCs/>
        <w:color w:val="0C6794"/>
        <w:sz w:val="20"/>
        <w:szCs w:val="20"/>
      </w:rPr>
      <w:tab/>
    </w:r>
    <w:r>
      <w:rPr>
        <w:rFonts w:ascii="Futura" w:hAnsi="Futura" w:cs="Futura"/>
        <w:b/>
        <w:bCs/>
        <w:color w:val="0C6794"/>
        <w:sz w:val="20"/>
        <w:szCs w:val="20"/>
      </w:rPr>
      <w:tab/>
    </w:r>
    <w:r>
      <w:rPr>
        <w:rFonts w:ascii="Futura" w:hAnsi="Futura" w:cs="Futura"/>
        <w:b/>
        <w:bCs/>
        <w:color w:val="16652E"/>
        <w:sz w:val="20"/>
        <w:szCs w:val="20"/>
      </w:rPr>
      <w:t>Foro A21 Málaga</w:t>
    </w:r>
  </w:p>
  <w:p w:rsidR="00713376" w:rsidRDefault="00713376">
    <w:pPr>
      <w:pStyle w:val="Header"/>
      <w:tabs>
        <w:tab w:val="clear" w:pos="8504"/>
        <w:tab w:val="right" w:pos="9072"/>
      </w:tabs>
      <w:rPr>
        <w:rFonts w:ascii="Futura" w:hAnsi="Futura" w:cs="Futura"/>
        <w:b/>
        <w:bCs/>
      </w:rPr>
    </w:pPr>
    <w:r>
      <w:rPr>
        <w:rFonts w:ascii="Futura" w:hAnsi="Futura" w:cs="Futura"/>
        <w:b/>
        <w:bCs/>
        <w:color w:val="16652E"/>
        <w:sz w:val="20"/>
        <w:szCs w:val="20"/>
      </w:rPr>
      <w:t>Nombre:</w:t>
    </w:r>
    <w:r>
      <w:rPr>
        <w:rFonts w:ascii="Futura" w:hAnsi="Futura" w:cs="Futura"/>
        <w:b/>
        <w:bCs/>
        <w:color w:val="16652E"/>
        <w:sz w:val="20"/>
        <w:szCs w:val="20"/>
      </w:rPr>
      <w:tab/>
    </w:r>
    <w:r>
      <w:rPr>
        <w:rFonts w:ascii="Futura" w:hAnsi="Futura" w:cs="Futura"/>
        <w:b/>
        <w:bCs/>
        <w:color w:val="16652E"/>
        <w:sz w:val="20"/>
        <w:szCs w:val="20"/>
      </w:rPr>
      <w:tab/>
      <w:t>Gestión de los recursos</w:t>
    </w:r>
    <w:r>
      <w:rPr>
        <w:rFonts w:ascii="Futura" w:hAnsi="Futura" w:cs="Futura"/>
        <w:b/>
        <w:bCs/>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258F"/>
    <w:multiLevelType w:val="hybridMultilevel"/>
    <w:tmpl w:val="E99A4372"/>
    <w:lvl w:ilvl="0" w:tplc="3D1CB71A">
      <w:start w:val="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40570AD0"/>
    <w:multiLevelType w:val="hybridMultilevel"/>
    <w:tmpl w:val="DBD29A86"/>
    <w:lvl w:ilvl="0" w:tplc="A8D80D76">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6DD26203"/>
    <w:multiLevelType w:val="hybridMultilevel"/>
    <w:tmpl w:val="1F402256"/>
    <w:lvl w:ilvl="0" w:tplc="B81A2DDE">
      <w:start w:val="2"/>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376"/>
    <w:rsid w:val="0071337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9"/>
    <w:qFormat/>
    <w:pPr>
      <w:keepNext/>
      <w:keepLines/>
      <w:spacing w:before="200"/>
      <w:outlineLvl w:val="1"/>
    </w:pPr>
    <w:rPr>
      <w:rFonts w:ascii="Cambria" w:hAnsi="Cambria" w:cs="Cambri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color w:val="auto"/>
      <w:sz w:val="26"/>
      <w:szCs w:val="26"/>
      <w:lang w:eastAsia="es-ES"/>
    </w:rPr>
  </w:style>
  <w:style w:type="paragraph" w:styleId="Header">
    <w:name w:val="header"/>
    <w:aliases w:val="indice"/>
    <w:basedOn w:val="Normal"/>
    <w:link w:val="HeaderChar"/>
    <w:uiPriority w:val="99"/>
    <w:pPr>
      <w:tabs>
        <w:tab w:val="center" w:pos="4252"/>
        <w:tab w:val="right" w:pos="8504"/>
      </w:tabs>
    </w:pPr>
  </w:style>
  <w:style w:type="character" w:customStyle="1" w:styleId="HeaderChar">
    <w:name w:val="Header Char"/>
    <w:aliases w:val="indice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style>
  <w:style w:type="paragraph" w:styleId="FootnoteText">
    <w:name w:val="footnote text"/>
    <w:basedOn w:val="Normal"/>
    <w:link w:val="FootnoteTextChar"/>
    <w:uiPriority w:val="99"/>
    <w:pPr>
      <w:widowControl/>
      <w:autoSpaceDE/>
      <w:autoSpaceDN/>
      <w:adjustRightInd/>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lang w:eastAsia="es-ES"/>
    </w:rPr>
  </w:style>
  <w:style w:type="character" w:styleId="FootnoteReference">
    <w:name w:val="footnote reference"/>
    <w:basedOn w:val="DefaultParagraphFont"/>
    <w:uiPriority w:val="99"/>
    <w:rPr>
      <w:vertAlign w:val="superscript"/>
    </w:rPr>
  </w:style>
  <w:style w:type="paragraph" w:customStyle="1" w:styleId="OMAUTextogrueso">
    <w:name w:val="OMAU Texto (grueso)"/>
    <w:basedOn w:val="Normal"/>
    <w:uiPriority w:val="99"/>
    <w:pPr>
      <w:ind w:firstLine="567"/>
      <w:jc w:val="both"/>
    </w:pPr>
    <w:rPr>
      <w:rFonts w:ascii="Calibri" w:hAnsi="Calibri" w:cs="Calibri"/>
      <w:sz w:val="22"/>
      <w:szCs w:val="22"/>
    </w:rPr>
  </w:style>
  <w:style w:type="paragraph" w:customStyle="1" w:styleId="segundosttulosndice">
    <w:name w:val="segundos títulos (índice)"/>
    <w:basedOn w:val="Normal"/>
    <w:next w:val="BodyText"/>
    <w:uiPriority w:val="99"/>
    <w:pPr>
      <w:spacing w:before="240" w:after="120" w:line="360" w:lineRule="auto"/>
      <w:ind w:firstLine="567"/>
    </w:pPr>
    <w:rPr>
      <w:rFonts w:ascii="Futura" w:hAnsi="Futura" w:cs="Futura"/>
      <w:b/>
      <w:bCs/>
      <w:color w:val="551858"/>
      <w:sz w:val="28"/>
      <w:szCs w:val="28"/>
    </w:rPr>
  </w:style>
  <w:style w:type="paragraph" w:customStyle="1" w:styleId="msolistparagraph0">
    <w:name w:val="msolistparagraph"/>
    <w:basedOn w:val="Normal"/>
    <w:uiPriority w:val="99"/>
    <w:pPr>
      <w:widowControl/>
      <w:autoSpaceDE/>
      <w:autoSpaceDN/>
      <w:adjustRightInd/>
      <w:ind w:left="720"/>
    </w:pPr>
    <w:rPr>
      <w:rFonts w:ascii="Calibri" w:eastAsia="Arial Unicode MS" w:hAnsi="Calibri" w:cs="Calibri"/>
      <w:sz w:val="22"/>
      <w:szCs w:val="22"/>
    </w:rPr>
  </w:style>
  <w:style w:type="paragraph" w:styleId="BodyText">
    <w:name w:val="Body Text"/>
    <w:basedOn w:val="Normal"/>
    <w:link w:val="BodyTextChar"/>
    <w:uiPriority w:val="99"/>
    <w:pPr>
      <w:spacing w:after="1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4"/>
      <w:szCs w:val="24"/>
      <w:lang w:eastAsia="es-ES"/>
    </w:rPr>
  </w:style>
  <w:style w:type="paragraph" w:customStyle="1" w:styleId="OMAUTtulo1verde">
    <w:name w:val="OMAU Título 1 (verde)"/>
    <w:basedOn w:val="Normal"/>
    <w:autoRedefine/>
    <w:uiPriority w:val="99"/>
    <w:pPr>
      <w:spacing w:before="240" w:after="120" w:line="360" w:lineRule="auto"/>
    </w:pPr>
    <w:rPr>
      <w:rFonts w:ascii="Futura" w:hAnsi="Futura" w:cs="Futura"/>
      <w:b/>
      <w:bCs/>
      <w:color w:val="551858"/>
      <w:sz w:val="36"/>
      <w:szCs w:val="36"/>
    </w:rPr>
  </w:style>
  <w:style w:type="paragraph" w:customStyle="1" w:styleId="OMAUTtulo2">
    <w:name w:val="OMAU Título 2"/>
    <w:basedOn w:val="OMAUTtulo1verde"/>
    <w:next w:val="Heading2"/>
    <w:autoRedefine/>
    <w:uiPriority w:val="99"/>
    <w:rPr>
      <w:sz w:val="28"/>
      <w:szCs w:val="28"/>
    </w:rPr>
  </w:style>
  <w:style w:type="paragraph" w:styleId="ListParagraph">
    <w:name w:val="List Paragraph"/>
    <w:basedOn w:val="Normal"/>
    <w:uiPriority w:val="99"/>
    <w:qFormat/>
    <w:pPr>
      <w:ind w:left="720"/>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header3.xml" Type="http://schemas.openxmlformats.org/officeDocument/2006/relationships/head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header2.xml" Type="http://schemas.openxmlformats.org/officeDocument/2006/relationships/header"/>
</Relationships>

</file>

<file path=word/_rels/header1.xml.rels><?xml version="1.0" encoding="UTF-8" standalone="no"?>
<Relationships xmlns="http://schemas.openxmlformats.org/package/2006/relationships">
<Relationship Id="rId1" Target="media/image1.jpeg" Type="http://schemas.openxmlformats.org/officeDocument/2006/relationships/image"/>
<Relationship Id="rId2" Target="media/image2.jpeg" Type="http://schemas.openxmlformats.org/officeDocument/2006/relationships/image"/>
</Relationships>

</file>

<file path=word/_rels/header2.xml.rels><?xml version="1.0" encoding="UTF-8" standalone="no"?>
<Relationships xmlns="http://schemas.openxmlformats.org/package/2006/relationships">
<Relationship Id="rId1" Target="media/image1.jpeg" Type="http://schemas.openxmlformats.org/officeDocument/2006/relationships/image"/>
<Relationship Id="rId2" Target="media/image2.jpeg" Type="http://schemas.openxmlformats.org/officeDocument/2006/relationships/image"/>
</Relationships>

</file>

<file path=word/_rels/header3.xml.rels><?xml version="1.0" encoding="UTF-8" standalone="no"?>
<Relationships xmlns="http://schemas.openxmlformats.org/package/2006/relationships">
<Relationship Id="rId1" Target="media/image1.jpeg" Type="http://schemas.openxmlformats.org/officeDocument/2006/relationships/image"/>
<Relationship Id="rId2" Target="media/image2.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9</Pages>
  <Words>1512</Words>
  <Characters>8623</Characters>
  <Application/>
  <DocSecurity>0</DocSecurity>
  <Lines>0</Lines>
  <Paragraphs>0</Paragraphs>
  <ScaleCrop>false</ScaleCrop>
  <Company/>
  <LinksUpToDate>false</LinksUpToDate>
  <CharactersWithSpaces>0</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